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67F4" w14:textId="77777777" w:rsidR="00B5707B" w:rsidRPr="004D7EC2" w:rsidRDefault="00B5707B" w:rsidP="00B5707B">
      <w:pPr>
        <w:rPr>
          <w:rFonts w:ascii="Avenir Roman" w:eastAsia="Times New Roman" w:hAnsi="Avenir Roman" w:cs="Times New Roman"/>
          <w:color w:val="000000"/>
          <w:sz w:val="22"/>
          <w:szCs w:val="22"/>
          <w:lang w:eastAsia="sv-SE"/>
        </w:rPr>
      </w:pPr>
    </w:p>
    <w:p w14:paraId="348A7D3E" w14:textId="77777777" w:rsidR="008205C9" w:rsidRDefault="00B5707B" w:rsidP="00B5707B">
      <w:pPr>
        <w:rPr>
          <w:rFonts w:ascii="Avenir Roman" w:eastAsia="Times New Roman" w:hAnsi="Avenir Roman" w:cs="Times New Roman"/>
          <w:i/>
          <w:color w:val="000000"/>
          <w:sz w:val="22"/>
          <w:szCs w:val="22"/>
          <w:lang w:eastAsia="sv-SE"/>
        </w:rPr>
      </w:pPr>
      <w:r w:rsidRPr="004D7EC2">
        <w:rPr>
          <w:rFonts w:ascii="Avenir Roman" w:eastAsia="Times New Roman" w:hAnsi="Avenir Roman" w:cs="Times New Roman"/>
          <w:i/>
          <w:color w:val="000000"/>
          <w:sz w:val="22"/>
          <w:szCs w:val="22"/>
          <w:lang w:eastAsia="sv-SE"/>
        </w:rPr>
        <w:t>Haydeh Bolouri</w:t>
      </w:r>
      <w:r w:rsidRPr="004D7EC2">
        <w:rPr>
          <w:rFonts w:ascii="Avenir Roman" w:eastAsia="Times New Roman" w:hAnsi="Avenir Roman" w:cs="Times New Roman"/>
          <w:i/>
          <w:sz w:val="22"/>
          <w:szCs w:val="22"/>
          <w:lang w:eastAsia="sv-SE"/>
        </w:rPr>
        <w:t xml:space="preserve"> är s</w:t>
      </w:r>
      <w:r w:rsidRPr="004D7EC2">
        <w:rPr>
          <w:rFonts w:ascii="Avenir Roman" w:eastAsia="Times New Roman" w:hAnsi="Avenir Roman" w:cs="Times New Roman"/>
          <w:i/>
          <w:color w:val="000000"/>
          <w:sz w:val="22"/>
          <w:szCs w:val="22"/>
          <w:lang w:eastAsia="sv-SE"/>
        </w:rPr>
        <w:t>enior hjärnforskare, medicine doktor i neurocellbiologi (PhD)</w:t>
      </w:r>
      <w:r w:rsidR="002F53D4" w:rsidRPr="004D7EC2">
        <w:rPr>
          <w:rFonts w:ascii="Avenir Roman" w:eastAsia="Times New Roman" w:hAnsi="Avenir Roman" w:cs="Times New Roman"/>
          <w:i/>
          <w:color w:val="000000"/>
          <w:sz w:val="22"/>
          <w:szCs w:val="22"/>
          <w:lang w:eastAsia="sv-SE"/>
        </w:rPr>
        <w:t xml:space="preserve"> med fokus på hjärnskakningar</w:t>
      </w:r>
      <w:r w:rsidRPr="004D7EC2">
        <w:rPr>
          <w:rFonts w:ascii="Avenir Roman" w:eastAsia="Times New Roman" w:hAnsi="Avenir Roman" w:cs="Times New Roman"/>
          <w:i/>
          <w:color w:val="000000"/>
          <w:sz w:val="22"/>
          <w:szCs w:val="22"/>
          <w:lang w:eastAsia="sv-SE"/>
        </w:rPr>
        <w:t xml:space="preserve">, </w:t>
      </w:r>
      <w:r w:rsidR="009741B1" w:rsidRPr="004D7EC2">
        <w:rPr>
          <w:rFonts w:ascii="Avenir Roman" w:eastAsia="Times New Roman" w:hAnsi="Avenir Roman" w:cs="Times New Roman"/>
          <w:i/>
          <w:color w:val="000000"/>
          <w:sz w:val="22"/>
          <w:szCs w:val="22"/>
          <w:lang w:eastAsia="sv-SE"/>
        </w:rPr>
        <w:t>funktionsmedicinare</w:t>
      </w:r>
      <w:r w:rsidR="002F53D4" w:rsidRPr="004D7EC2">
        <w:rPr>
          <w:rFonts w:ascii="Avenir Roman" w:eastAsia="Times New Roman" w:hAnsi="Avenir Roman" w:cs="Times New Roman"/>
          <w:i/>
          <w:color w:val="000000"/>
          <w:sz w:val="22"/>
          <w:szCs w:val="22"/>
          <w:lang w:eastAsia="sv-SE"/>
        </w:rPr>
        <w:t>,</w:t>
      </w:r>
      <w:r w:rsidR="009741B1" w:rsidRPr="004D7EC2">
        <w:rPr>
          <w:rFonts w:ascii="Avenir Roman" w:eastAsia="Times New Roman" w:hAnsi="Avenir Roman" w:cs="Times New Roman"/>
          <w:i/>
          <w:color w:val="000000"/>
          <w:sz w:val="22"/>
          <w:szCs w:val="22"/>
          <w:lang w:eastAsia="sv-SE"/>
        </w:rPr>
        <w:t xml:space="preserve"> </w:t>
      </w:r>
      <w:r w:rsidR="002F53D4" w:rsidRPr="004D7EC2">
        <w:rPr>
          <w:rFonts w:ascii="Avenir Roman" w:eastAsia="Times New Roman" w:hAnsi="Avenir Roman" w:cs="Times New Roman"/>
          <w:i/>
          <w:color w:val="000000"/>
          <w:sz w:val="22"/>
          <w:szCs w:val="22"/>
          <w:lang w:eastAsia="sv-SE"/>
        </w:rPr>
        <w:t>författare och föreläsare</w:t>
      </w:r>
      <w:r w:rsidR="008205C9">
        <w:rPr>
          <w:rFonts w:ascii="Avenir Roman" w:eastAsia="Times New Roman" w:hAnsi="Avenir Roman" w:cs="Times New Roman"/>
          <w:i/>
          <w:color w:val="000000"/>
          <w:sz w:val="22"/>
          <w:szCs w:val="22"/>
          <w:lang w:eastAsia="sv-SE"/>
        </w:rPr>
        <w:t>.</w:t>
      </w:r>
    </w:p>
    <w:p w14:paraId="5ED32AB2" w14:textId="3FEF414D" w:rsidR="00B5707B" w:rsidRPr="004D7EC2" w:rsidRDefault="008205C9" w:rsidP="00B5707B">
      <w:pPr>
        <w:rPr>
          <w:rFonts w:ascii="Avenir Roman" w:eastAsia="Times New Roman" w:hAnsi="Avenir Roman" w:cs="Times New Roman"/>
          <w:i/>
          <w:color w:val="000000"/>
          <w:sz w:val="22"/>
          <w:szCs w:val="22"/>
          <w:lang w:eastAsia="sv-SE"/>
        </w:rPr>
      </w:pPr>
      <w:r>
        <w:rPr>
          <w:rFonts w:ascii="Avenir Roman" w:eastAsia="Times New Roman" w:hAnsi="Avenir Roman" w:cs="Times New Roman"/>
          <w:i/>
          <w:color w:val="000000"/>
          <w:sz w:val="22"/>
          <w:szCs w:val="22"/>
          <w:lang w:eastAsia="sv-SE"/>
        </w:rPr>
        <w:t>Hon är</w:t>
      </w:r>
      <w:r w:rsidR="009741B1" w:rsidRPr="004D7EC2">
        <w:rPr>
          <w:rFonts w:ascii="Avenir Roman" w:eastAsia="Times New Roman" w:hAnsi="Avenir Roman" w:cs="Times New Roman"/>
          <w:i/>
          <w:color w:val="000000"/>
          <w:sz w:val="22"/>
          <w:szCs w:val="22"/>
          <w:lang w:eastAsia="sv-SE"/>
        </w:rPr>
        <w:t xml:space="preserve"> </w:t>
      </w:r>
      <w:r w:rsidR="00B5707B" w:rsidRPr="004D7EC2">
        <w:rPr>
          <w:rFonts w:ascii="Avenir Roman" w:eastAsia="Times New Roman" w:hAnsi="Avenir Roman" w:cs="Times New Roman"/>
          <w:i/>
          <w:color w:val="000000"/>
          <w:sz w:val="22"/>
          <w:szCs w:val="22"/>
          <w:lang w:eastAsia="sv-SE"/>
        </w:rPr>
        <w:t xml:space="preserve">certifierad </w:t>
      </w:r>
      <w:r w:rsidR="002F53D4" w:rsidRPr="004D7EC2">
        <w:rPr>
          <w:rFonts w:ascii="Avenir Roman" w:eastAsia="Times New Roman" w:hAnsi="Avenir Roman" w:cs="Times New Roman"/>
          <w:i/>
          <w:color w:val="000000"/>
          <w:sz w:val="22"/>
          <w:szCs w:val="22"/>
          <w:lang w:eastAsia="sv-SE"/>
        </w:rPr>
        <w:t xml:space="preserve">på metoden RECODE </w:t>
      </w:r>
      <w:r w:rsidR="009741B1" w:rsidRPr="004D7EC2">
        <w:rPr>
          <w:rFonts w:ascii="Avenir Roman" w:eastAsia="Times New Roman" w:hAnsi="Avenir Roman" w:cs="Times New Roman"/>
          <w:i/>
          <w:color w:val="000000"/>
          <w:sz w:val="22"/>
          <w:szCs w:val="22"/>
          <w:lang w:eastAsia="sv-SE"/>
        </w:rPr>
        <w:t xml:space="preserve">hos </w:t>
      </w:r>
      <w:r w:rsidR="002F53D4" w:rsidRPr="004D7EC2">
        <w:rPr>
          <w:rFonts w:ascii="Avenir Roman" w:eastAsia="Times New Roman" w:hAnsi="Avenir Roman" w:cs="Times New Roman"/>
          <w:i/>
          <w:color w:val="000000"/>
          <w:sz w:val="22"/>
          <w:szCs w:val="22"/>
          <w:lang w:eastAsia="sv-SE"/>
        </w:rPr>
        <w:t xml:space="preserve">grundaren </w:t>
      </w:r>
      <w:r w:rsidR="009741B1" w:rsidRPr="004D7EC2">
        <w:rPr>
          <w:rFonts w:ascii="Avenir Roman" w:eastAsia="Times New Roman" w:hAnsi="Avenir Roman" w:cs="Times New Roman"/>
          <w:i/>
          <w:color w:val="000000"/>
          <w:sz w:val="22"/>
          <w:szCs w:val="22"/>
          <w:lang w:eastAsia="sv-SE"/>
        </w:rPr>
        <w:t xml:space="preserve">Dale Bredesen </w:t>
      </w:r>
      <w:r w:rsidR="002F53D4" w:rsidRPr="004D7EC2">
        <w:rPr>
          <w:rFonts w:ascii="Avenir Roman" w:eastAsia="Times New Roman" w:hAnsi="Avenir Roman" w:cs="Times New Roman"/>
          <w:i/>
          <w:color w:val="000000"/>
          <w:sz w:val="22"/>
          <w:szCs w:val="22"/>
          <w:lang w:eastAsia="sv-SE"/>
        </w:rPr>
        <w:t xml:space="preserve">Professor </w:t>
      </w:r>
      <w:r w:rsidR="009741B1" w:rsidRPr="004D7EC2">
        <w:rPr>
          <w:rFonts w:ascii="Avenir Roman" w:eastAsia="Times New Roman" w:hAnsi="Avenir Roman" w:cs="Times New Roman"/>
          <w:i/>
          <w:color w:val="000000"/>
          <w:sz w:val="22"/>
          <w:szCs w:val="22"/>
          <w:lang w:eastAsia="sv-SE"/>
        </w:rPr>
        <w:t>på mekanismen om</w:t>
      </w:r>
      <w:r w:rsidR="00B5707B" w:rsidRPr="004D7EC2">
        <w:rPr>
          <w:rFonts w:ascii="Avenir Roman" w:eastAsia="Times New Roman" w:hAnsi="Avenir Roman" w:cs="Times New Roman"/>
          <w:i/>
          <w:color w:val="000000"/>
          <w:sz w:val="22"/>
          <w:szCs w:val="22"/>
          <w:lang w:eastAsia="sv-SE"/>
        </w:rPr>
        <w:t xml:space="preserve"> neurodegenerativa sjukdomar </w:t>
      </w:r>
      <w:r w:rsidR="009741B1" w:rsidRPr="004D7EC2">
        <w:rPr>
          <w:rFonts w:ascii="Avenir Roman" w:eastAsia="Times New Roman" w:hAnsi="Avenir Roman" w:cs="Times New Roman"/>
          <w:i/>
          <w:color w:val="000000"/>
          <w:sz w:val="22"/>
          <w:szCs w:val="22"/>
          <w:lang w:eastAsia="sv-SE"/>
        </w:rPr>
        <w:t>som</w:t>
      </w:r>
      <w:r w:rsidR="00B5707B" w:rsidRPr="004D7EC2">
        <w:rPr>
          <w:rFonts w:ascii="Avenir Roman" w:eastAsia="Times New Roman" w:hAnsi="Avenir Roman" w:cs="Times New Roman"/>
          <w:i/>
          <w:color w:val="000000"/>
          <w:sz w:val="22"/>
          <w:szCs w:val="22"/>
          <w:lang w:eastAsia="sv-SE"/>
        </w:rPr>
        <w:t xml:space="preserve"> Alzheimers</w:t>
      </w:r>
      <w:r w:rsidR="002F53D4" w:rsidRPr="004D7EC2">
        <w:rPr>
          <w:rFonts w:ascii="Avenir Roman" w:eastAsia="Times New Roman" w:hAnsi="Avenir Roman" w:cs="Times New Roman"/>
          <w:i/>
          <w:color w:val="000000"/>
          <w:sz w:val="22"/>
          <w:szCs w:val="22"/>
          <w:lang w:eastAsia="sv-SE"/>
        </w:rPr>
        <w:t xml:space="preserve"> i University of California.</w:t>
      </w:r>
    </w:p>
    <w:p w14:paraId="5776822E" w14:textId="786D0669" w:rsidR="0022425B" w:rsidRPr="004D7EC2" w:rsidRDefault="0022425B" w:rsidP="00B5707B">
      <w:pPr>
        <w:rPr>
          <w:rFonts w:ascii="Avenir Roman" w:eastAsia="Times New Roman" w:hAnsi="Avenir Roman" w:cs="Times New Roman"/>
          <w:color w:val="000000"/>
          <w:sz w:val="22"/>
          <w:szCs w:val="22"/>
          <w:lang w:eastAsia="sv-SE"/>
        </w:rPr>
      </w:pPr>
    </w:p>
    <w:p w14:paraId="099BD2F9" w14:textId="77777777" w:rsidR="0022425B" w:rsidRPr="004D7EC2" w:rsidRDefault="0022425B" w:rsidP="00B5707B">
      <w:pPr>
        <w:rPr>
          <w:rFonts w:ascii="Avenir Roman" w:eastAsia="Times New Roman" w:hAnsi="Avenir Roman" w:cs="Times New Roman"/>
          <w:color w:val="000000"/>
          <w:sz w:val="22"/>
          <w:szCs w:val="22"/>
          <w:lang w:eastAsia="sv-SE"/>
        </w:rPr>
      </w:pPr>
    </w:p>
    <w:p w14:paraId="6B4143AE" w14:textId="77777777" w:rsidR="00AC72F4" w:rsidRPr="004D7EC2" w:rsidRDefault="00AC72F4" w:rsidP="00B5707B">
      <w:pPr>
        <w:rPr>
          <w:rFonts w:ascii="Avenir Roman" w:eastAsia="Times New Roman" w:hAnsi="Avenir Roman" w:cs="Times New Roman"/>
          <w:sz w:val="22"/>
          <w:szCs w:val="22"/>
          <w:lang w:eastAsia="sv-SE"/>
        </w:rPr>
      </w:pPr>
    </w:p>
    <w:p w14:paraId="43E66C52" w14:textId="39F9526E" w:rsidR="00AC72F4" w:rsidRPr="004D7EC2" w:rsidRDefault="00AC72F4" w:rsidP="0022425B">
      <w:pPr>
        <w:spacing w:line="360" w:lineRule="auto"/>
        <w:jc w:val="center"/>
        <w:rPr>
          <w:rFonts w:ascii="Avenir Roman" w:hAnsi="Avenir Roman"/>
          <w:b/>
          <w:color w:val="0070C0"/>
          <w:sz w:val="22"/>
          <w:szCs w:val="22"/>
        </w:rPr>
      </w:pPr>
      <w:r w:rsidRPr="004D7EC2">
        <w:rPr>
          <w:rFonts w:ascii="Avenir Roman" w:hAnsi="Avenir Roman"/>
          <w:b/>
          <w:color w:val="0070C0"/>
          <w:sz w:val="22"/>
          <w:szCs w:val="22"/>
        </w:rPr>
        <w:t>Vad är Alzheimers och hur många av oss måste tyna bort i den förbaskade sjukdomen innan vi inser att hjälp finns?</w:t>
      </w:r>
    </w:p>
    <w:p w14:paraId="43680C1A" w14:textId="11EE01F8" w:rsidR="00AC72F4" w:rsidRPr="004D7EC2" w:rsidRDefault="00AC72F4" w:rsidP="00AC72F4">
      <w:pPr>
        <w:spacing w:line="360" w:lineRule="auto"/>
        <w:rPr>
          <w:rFonts w:ascii="Avenir Roman" w:hAnsi="Avenir Roman"/>
          <w:sz w:val="22"/>
          <w:szCs w:val="22"/>
        </w:rPr>
      </w:pPr>
      <w:r w:rsidRPr="004D7EC2">
        <w:rPr>
          <w:rFonts w:ascii="Avenir Roman" w:hAnsi="Avenir Roman"/>
          <w:sz w:val="22"/>
          <w:szCs w:val="22"/>
        </w:rPr>
        <w:t>Min passion att hjälpa mina medmänniskor ledde mig till ett nytt tankesätt</w:t>
      </w:r>
      <w:r w:rsidR="0022425B" w:rsidRPr="004D7EC2">
        <w:rPr>
          <w:rFonts w:ascii="Avenir Roman" w:hAnsi="Avenir Roman"/>
          <w:sz w:val="22"/>
          <w:szCs w:val="22"/>
        </w:rPr>
        <w:t>;</w:t>
      </w:r>
      <w:r w:rsidRPr="004D7EC2">
        <w:rPr>
          <w:rFonts w:ascii="Avenir Roman" w:hAnsi="Avenir Roman"/>
          <w:sz w:val="22"/>
          <w:szCs w:val="22"/>
        </w:rPr>
        <w:t xml:space="preserve"> att betrakta sjukdom som en obalans i </w:t>
      </w:r>
      <w:r w:rsidRPr="004D7EC2">
        <w:rPr>
          <w:rFonts w:ascii="Avenir Roman" w:hAnsi="Avenir Roman"/>
          <w:i/>
          <w:sz w:val="22"/>
          <w:szCs w:val="22"/>
        </w:rPr>
        <w:t>ett systembiologiskt system</w:t>
      </w:r>
      <w:r w:rsidRPr="004D7EC2">
        <w:rPr>
          <w:rFonts w:ascii="Avenir Roman" w:hAnsi="Avenir Roman"/>
          <w:sz w:val="22"/>
          <w:szCs w:val="22"/>
        </w:rPr>
        <w:t xml:space="preserve"> hos varje individ. Det är den största anledningen till att jag förespråkar funktionsmedicin sedan flera år tillbaka. En och samma diagnos hos flera individer betyder inte av en och samma grundorsak utan att det kan bero på flera olika underliggande faktorer. Tvärtom kan ett och samma missförhållande orsaka olika obalanser, till och med diagnoser och manifesterar på olika sätt hos olika individer d.v.s. samma förhållande kan visa sig med många olika ansikten. </w:t>
      </w:r>
    </w:p>
    <w:p w14:paraId="030DC963" w14:textId="77777777" w:rsidR="0022425B" w:rsidRPr="004D7EC2" w:rsidRDefault="0022425B" w:rsidP="00AC72F4">
      <w:pPr>
        <w:spacing w:line="360" w:lineRule="auto"/>
        <w:rPr>
          <w:rFonts w:ascii="Avenir Roman" w:hAnsi="Avenir Roman"/>
          <w:sz w:val="22"/>
          <w:szCs w:val="22"/>
        </w:rPr>
      </w:pPr>
    </w:p>
    <w:p w14:paraId="1AF4B85A" w14:textId="77777777" w:rsidR="0022425B" w:rsidRPr="004D7EC2" w:rsidRDefault="0022425B" w:rsidP="0022425B">
      <w:pPr>
        <w:spacing w:line="360" w:lineRule="auto"/>
        <w:rPr>
          <w:rFonts w:ascii="Avenir Roman" w:hAnsi="Avenir Roman"/>
          <w:b/>
          <w:bCs/>
          <w:sz w:val="22"/>
          <w:szCs w:val="22"/>
        </w:rPr>
      </w:pPr>
      <w:r w:rsidRPr="004D7EC2">
        <w:rPr>
          <w:rFonts w:ascii="Avenir Roman" w:hAnsi="Avenir Roman"/>
          <w:b/>
          <w:bCs/>
          <w:sz w:val="22"/>
          <w:szCs w:val="22"/>
        </w:rPr>
        <w:t>Nytänkande kring sjukdomar – funktionsmedicinskt synsätt</w:t>
      </w:r>
    </w:p>
    <w:p w14:paraId="395105A0" w14:textId="77777777" w:rsidR="0022425B" w:rsidRPr="004D7EC2" w:rsidRDefault="0022425B" w:rsidP="0022425B">
      <w:pPr>
        <w:spacing w:line="360" w:lineRule="auto"/>
        <w:rPr>
          <w:rFonts w:ascii="Avenir Roman" w:hAnsi="Avenir Roman"/>
          <w:i/>
          <w:sz w:val="22"/>
          <w:szCs w:val="22"/>
        </w:rPr>
      </w:pPr>
      <w:r w:rsidRPr="004D7EC2">
        <w:rPr>
          <w:rFonts w:ascii="Avenir Roman" w:hAnsi="Avenir Roman"/>
          <w:i/>
          <w:sz w:val="22"/>
          <w:szCs w:val="22"/>
        </w:rPr>
        <w:t>Ett tillstånd - många obalanser, en obalans - många tillstånd.</w:t>
      </w:r>
    </w:p>
    <w:p w14:paraId="7451960D" w14:textId="77777777" w:rsidR="0022425B" w:rsidRPr="004D7EC2" w:rsidRDefault="0022425B" w:rsidP="0022425B">
      <w:pPr>
        <w:spacing w:line="360" w:lineRule="auto"/>
        <w:rPr>
          <w:rFonts w:ascii="Avenir Roman" w:hAnsi="Avenir Roman"/>
          <w:b/>
          <w:bCs/>
          <w:i/>
          <w:sz w:val="22"/>
          <w:szCs w:val="22"/>
        </w:rPr>
      </w:pPr>
      <w:r w:rsidRPr="004D7EC2">
        <w:rPr>
          <w:rFonts w:ascii="Avenir Roman" w:hAnsi="Avenir Roman"/>
          <w:b/>
          <w:bCs/>
          <w:i/>
          <w:noProof/>
          <w:sz w:val="22"/>
          <w:szCs w:val="22"/>
        </w:rPr>
        <w:drawing>
          <wp:inline distT="0" distB="0" distL="0" distR="0" wp14:anchorId="1F461DA5" wp14:editId="5FEBF405">
            <wp:extent cx="5756910" cy="2962910"/>
            <wp:effectExtent l="0" t="0" r="0" b="0"/>
            <wp:docPr id="24" name="Picture 23">
              <a:extLst xmlns:a="http://schemas.openxmlformats.org/drawingml/2006/main">
                <a:ext uri="{FF2B5EF4-FFF2-40B4-BE49-F238E27FC236}">
                  <a16:creationId xmlns:a16="http://schemas.microsoft.com/office/drawing/2014/main" id="{9C363977-1D12-5F44-88E1-93D721226F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C363977-1D12-5F44-88E1-93D721226F73}"/>
                        </a:ext>
                      </a:extLst>
                    </pic:cNvPr>
                    <pic:cNvPicPr>
                      <a:picLocks noChangeAspect="1"/>
                    </pic:cNvPicPr>
                  </pic:nvPicPr>
                  <pic:blipFill>
                    <a:blip r:embed="rId5"/>
                    <a:stretch>
                      <a:fillRect/>
                    </a:stretch>
                  </pic:blipFill>
                  <pic:spPr>
                    <a:xfrm>
                      <a:off x="0" y="0"/>
                      <a:ext cx="5756910" cy="2962910"/>
                    </a:xfrm>
                    <a:prstGeom prst="rect">
                      <a:avLst/>
                    </a:prstGeom>
                    <a:noFill/>
                  </pic:spPr>
                </pic:pic>
              </a:graphicData>
            </a:graphic>
          </wp:inline>
        </w:drawing>
      </w:r>
    </w:p>
    <w:p w14:paraId="78F66323" w14:textId="77777777" w:rsidR="0022425B" w:rsidRPr="004D7EC2" w:rsidRDefault="0022425B" w:rsidP="0022425B">
      <w:pPr>
        <w:spacing w:line="360" w:lineRule="auto"/>
        <w:jc w:val="center"/>
        <w:rPr>
          <w:rFonts w:ascii="Avenir Roman" w:hAnsi="Avenir Roman"/>
          <w:i/>
          <w:sz w:val="22"/>
          <w:szCs w:val="22"/>
        </w:rPr>
      </w:pPr>
      <w:r w:rsidRPr="004D7EC2">
        <w:rPr>
          <w:rFonts w:ascii="Avenir Roman" w:hAnsi="Avenir Roman"/>
          <w:i/>
          <w:sz w:val="22"/>
          <w:szCs w:val="22"/>
        </w:rPr>
        <w:t>Källa: Institution of Functional Medicine</w:t>
      </w:r>
    </w:p>
    <w:p w14:paraId="1789C26E" w14:textId="77777777" w:rsidR="0022425B" w:rsidRPr="004D7EC2" w:rsidRDefault="0022425B" w:rsidP="00AC72F4">
      <w:pPr>
        <w:spacing w:line="360" w:lineRule="auto"/>
        <w:rPr>
          <w:rFonts w:ascii="Avenir Roman" w:hAnsi="Avenir Roman"/>
          <w:sz w:val="22"/>
          <w:szCs w:val="22"/>
        </w:rPr>
      </w:pPr>
    </w:p>
    <w:p w14:paraId="09A52075" w14:textId="77777777" w:rsidR="00AC72F4" w:rsidRPr="004D7EC2" w:rsidRDefault="00AC72F4" w:rsidP="00AC72F4">
      <w:pPr>
        <w:spacing w:line="360" w:lineRule="auto"/>
        <w:rPr>
          <w:rFonts w:ascii="Avenir Roman" w:hAnsi="Avenir Roman"/>
          <w:sz w:val="22"/>
          <w:szCs w:val="22"/>
        </w:rPr>
      </w:pPr>
    </w:p>
    <w:p w14:paraId="1EDAE845" w14:textId="77777777" w:rsidR="00AC72F4" w:rsidRPr="004D7EC2" w:rsidRDefault="00AC72F4" w:rsidP="00AC72F4">
      <w:pPr>
        <w:spacing w:line="360" w:lineRule="auto"/>
        <w:rPr>
          <w:rFonts w:ascii="Avenir Roman" w:hAnsi="Avenir Roman"/>
          <w:sz w:val="22"/>
          <w:szCs w:val="22"/>
        </w:rPr>
      </w:pPr>
      <w:r w:rsidRPr="004D7EC2">
        <w:rPr>
          <w:rFonts w:ascii="Avenir Roman" w:hAnsi="Avenir Roman"/>
          <w:sz w:val="22"/>
          <w:szCs w:val="22"/>
        </w:rPr>
        <w:lastRenderedPageBreak/>
        <w:t xml:space="preserve">Det är vad </w:t>
      </w:r>
      <w:proofErr w:type="spellStart"/>
      <w:r w:rsidRPr="004D7EC2">
        <w:rPr>
          <w:rFonts w:ascii="Avenir Roman" w:hAnsi="Avenir Roman"/>
          <w:sz w:val="22"/>
          <w:szCs w:val="22"/>
        </w:rPr>
        <w:t>Miia</w:t>
      </w:r>
      <w:proofErr w:type="spellEnd"/>
      <w:r w:rsidRPr="004D7EC2">
        <w:rPr>
          <w:rFonts w:ascii="Avenir Roman" w:hAnsi="Avenir Roman"/>
          <w:sz w:val="22"/>
          <w:szCs w:val="22"/>
        </w:rPr>
        <w:t xml:space="preserve"> </w:t>
      </w:r>
      <w:proofErr w:type="spellStart"/>
      <w:r w:rsidRPr="004D7EC2">
        <w:rPr>
          <w:rFonts w:ascii="Avenir Roman" w:hAnsi="Avenir Roman" w:cs="Arial"/>
          <w:sz w:val="22"/>
          <w:szCs w:val="22"/>
          <w:shd w:val="clear" w:color="auto" w:fill="FFFFFF"/>
        </w:rPr>
        <w:t>Kivipelto</w:t>
      </w:r>
      <w:proofErr w:type="spellEnd"/>
      <w:r w:rsidRPr="004D7EC2">
        <w:rPr>
          <w:rFonts w:ascii="Avenir Roman" w:hAnsi="Avenir Roman" w:cs="Arial"/>
          <w:sz w:val="22"/>
          <w:szCs w:val="22"/>
          <w:shd w:val="clear" w:color="auto" w:fill="FFFFFF"/>
        </w:rPr>
        <w:t>,</w:t>
      </w:r>
      <w:r w:rsidRPr="004D7EC2">
        <w:rPr>
          <w:rFonts w:ascii="Avenir Roman" w:hAnsi="Avenir Roman"/>
          <w:sz w:val="22"/>
          <w:szCs w:val="22"/>
        </w:rPr>
        <w:t xml:space="preserve"> svensk forskare från Karolinska institut presenterade under demensdagen för ett par år sedan. Hon publicerade dessutom tidigare sina forskningsresultat under namnet FINGER studier i flera prestigefyllda medicinska tidskrifter.</w:t>
      </w:r>
    </w:p>
    <w:p w14:paraId="66D61581" w14:textId="27EA7687" w:rsidR="00884EE5" w:rsidRPr="004D7EC2" w:rsidRDefault="00AC72F4" w:rsidP="00AC72F4">
      <w:pPr>
        <w:spacing w:line="360" w:lineRule="auto"/>
        <w:rPr>
          <w:rFonts w:ascii="Avenir Roman" w:hAnsi="Avenir Roman"/>
          <w:sz w:val="22"/>
          <w:szCs w:val="22"/>
        </w:rPr>
      </w:pPr>
      <w:r w:rsidRPr="004D7EC2">
        <w:rPr>
          <w:rFonts w:ascii="Avenir Roman" w:hAnsi="Avenir Roman"/>
          <w:sz w:val="22"/>
          <w:szCs w:val="22"/>
        </w:rPr>
        <w:t xml:space="preserve">Idag är hon och hennes forskargrupp inte ensamma med iden om livsstilsförändringar som i grund och botten handlar om vår epigenetik. Det finns många andra läkare/forskare som har använt funktionsmedicinskt tänkande och framgångsrik kunnat hjälpa tusentals individer med kognitivt åldrande och demens. Och i många fall, inte bara kunnat stoppa de nedbrytande processerna utan återställt dem till full hälsa. </w:t>
      </w:r>
    </w:p>
    <w:p w14:paraId="7DCEE806" w14:textId="77777777" w:rsidR="00E047E6" w:rsidRPr="004D7EC2" w:rsidRDefault="00E047E6" w:rsidP="00E047E6">
      <w:pPr>
        <w:spacing w:line="360" w:lineRule="auto"/>
        <w:rPr>
          <w:rFonts w:ascii="Avenir Roman" w:hAnsi="Avenir Roman"/>
          <w:b/>
          <w:bCs/>
          <w:sz w:val="22"/>
          <w:szCs w:val="22"/>
        </w:rPr>
      </w:pPr>
    </w:p>
    <w:p w14:paraId="1F7B167C" w14:textId="3EABD61B" w:rsidR="00E047E6" w:rsidRPr="004D7EC2" w:rsidRDefault="00E047E6" w:rsidP="004D7EC2">
      <w:pPr>
        <w:spacing w:line="360" w:lineRule="auto"/>
        <w:jc w:val="center"/>
        <w:rPr>
          <w:rFonts w:ascii="Avenir Roman" w:hAnsi="Avenir Roman"/>
          <w:b/>
          <w:bCs/>
          <w:color w:val="0070C0"/>
          <w:sz w:val="22"/>
          <w:szCs w:val="22"/>
        </w:rPr>
      </w:pPr>
      <w:r w:rsidRPr="004D7EC2">
        <w:rPr>
          <w:rFonts w:ascii="Avenir Roman" w:hAnsi="Avenir Roman"/>
          <w:b/>
          <w:bCs/>
          <w:color w:val="0070C0"/>
          <w:sz w:val="22"/>
          <w:szCs w:val="22"/>
        </w:rPr>
        <w:t>Epigenetiken – största upptäckten inom modern medicin</w:t>
      </w:r>
    </w:p>
    <w:p w14:paraId="501A4D6A" w14:textId="67D8AE7D" w:rsidR="00E047E6" w:rsidRPr="004D7EC2" w:rsidRDefault="00E047E6" w:rsidP="00E047E6">
      <w:pPr>
        <w:spacing w:line="360" w:lineRule="auto"/>
        <w:rPr>
          <w:rFonts w:ascii="Avenir Roman" w:hAnsi="Avenir Roman"/>
          <w:sz w:val="22"/>
          <w:szCs w:val="22"/>
        </w:rPr>
      </w:pPr>
      <w:r w:rsidRPr="004D7EC2">
        <w:rPr>
          <w:rFonts w:ascii="Avenir Roman" w:hAnsi="Avenir Roman"/>
          <w:sz w:val="22"/>
          <w:szCs w:val="22"/>
        </w:rPr>
        <w:t xml:space="preserve">Vi får hoppas att inom en snar framtid kommer nya hållbara behandlingsmetoder för att bemöta våra kroniska och åldersrelaterade sjukdomar – med tanke på att vi är en åldrande befolkning enligt många experter. Det faktumet att vi blir äldre anser jag är en dålig ursäkt och ingen orsak till demenssjukdomar. Jag lägger inte ens skulden på våra gener och genvariationer. Och vet ni varför? För att allt som jag har studerat och utforskat under flera decennier tyder på en och samma sak, </w:t>
      </w:r>
      <w:r w:rsidRPr="004D7EC2">
        <w:rPr>
          <w:rFonts w:ascii="Avenir Roman" w:hAnsi="Avenir Roman"/>
          <w:i/>
          <w:sz w:val="22"/>
          <w:szCs w:val="22"/>
        </w:rPr>
        <w:t xml:space="preserve">Epigenetiken. </w:t>
      </w:r>
      <w:r w:rsidRPr="004D7EC2">
        <w:rPr>
          <w:rFonts w:ascii="Avenir Roman" w:hAnsi="Avenir Roman"/>
          <w:sz w:val="22"/>
          <w:szCs w:val="22"/>
        </w:rPr>
        <w:t>Det vill säga i vilken miljö vi utsätter våra gener resulterar hälsa eller ohälsa. I mitt tycke är epigenetiken den absolut största upptäckten inom modern medicin!</w:t>
      </w:r>
    </w:p>
    <w:p w14:paraId="6EED34FD" w14:textId="77777777" w:rsidR="004D7EC2" w:rsidRPr="004D7EC2" w:rsidRDefault="004D7EC2" w:rsidP="004D7EC2">
      <w:pPr>
        <w:spacing w:after="120" w:line="360" w:lineRule="auto"/>
        <w:jc w:val="center"/>
        <w:rPr>
          <w:rFonts w:ascii="Avenir Roman" w:hAnsi="Avenir Roman" w:cs="Times"/>
          <w:b/>
          <w:i/>
          <w:sz w:val="22"/>
          <w:szCs w:val="22"/>
        </w:rPr>
      </w:pPr>
      <w:r w:rsidRPr="004D7EC2">
        <w:rPr>
          <w:rFonts w:ascii="Avenir Roman" w:hAnsi="Avenir Roman" w:cs="Times New Roman"/>
          <w:b/>
          <w:i/>
          <w:sz w:val="22"/>
          <w:szCs w:val="22"/>
        </w:rPr>
        <w:t>Epigenetik påverkar hälsan i mycket högre</w:t>
      </w:r>
      <w:r w:rsidRPr="004D7EC2">
        <w:rPr>
          <w:rFonts w:ascii="Avenir Roman" w:hAnsi="Avenir Roman" w:cs="Times"/>
          <w:b/>
          <w:i/>
          <w:sz w:val="22"/>
          <w:szCs w:val="22"/>
        </w:rPr>
        <w:t xml:space="preserve"> grad än själva genetiken</w:t>
      </w:r>
    </w:p>
    <w:p w14:paraId="1D16B444" w14:textId="01490743" w:rsidR="004D7EC2" w:rsidRPr="004D7EC2" w:rsidRDefault="004D7EC2" w:rsidP="004D7EC2">
      <w:pPr>
        <w:spacing w:after="120" w:line="360" w:lineRule="auto"/>
        <w:rPr>
          <w:rFonts w:ascii="Avenir Roman" w:hAnsi="Avenir Roman" w:cs="Times New Roman"/>
          <w:i/>
          <w:sz w:val="22"/>
          <w:szCs w:val="22"/>
        </w:rPr>
      </w:pPr>
      <w:r w:rsidRPr="004D7EC2">
        <w:rPr>
          <w:rFonts w:ascii="Avenir Roman" w:hAnsi="Avenir Roman" w:cs="Times"/>
          <w:i/>
          <w:sz w:val="22"/>
          <w:szCs w:val="22"/>
        </w:rPr>
        <w:t xml:space="preserve">Böckerna </w:t>
      </w:r>
      <w:proofErr w:type="spellStart"/>
      <w:r w:rsidRPr="004D7EC2">
        <w:rPr>
          <w:rFonts w:ascii="Avenir Roman" w:hAnsi="Avenir Roman" w:cs="Times"/>
          <w:i/>
          <w:iCs/>
          <w:sz w:val="22"/>
          <w:szCs w:val="22"/>
        </w:rPr>
        <w:t>Blue</w:t>
      </w:r>
      <w:proofErr w:type="spellEnd"/>
      <w:r w:rsidRPr="004D7EC2">
        <w:rPr>
          <w:rFonts w:ascii="Avenir Roman" w:hAnsi="Avenir Roman" w:cs="Times"/>
          <w:i/>
          <w:iCs/>
          <w:sz w:val="22"/>
          <w:szCs w:val="22"/>
        </w:rPr>
        <w:t xml:space="preserve"> Zones</w:t>
      </w:r>
      <w:r w:rsidRPr="004D7EC2">
        <w:rPr>
          <w:rFonts w:ascii="Avenir Roman" w:hAnsi="Avenir Roman" w:cs="Times"/>
          <w:i/>
          <w:sz w:val="22"/>
          <w:szCs w:val="22"/>
        </w:rPr>
        <w:t xml:space="preserve"> och </w:t>
      </w:r>
      <w:r w:rsidRPr="004D7EC2">
        <w:rPr>
          <w:rFonts w:ascii="Avenir Roman" w:hAnsi="Avenir Roman" w:cs="Times"/>
          <w:i/>
          <w:iCs/>
          <w:sz w:val="22"/>
          <w:szCs w:val="22"/>
        </w:rPr>
        <w:t>Live to be 100</w:t>
      </w:r>
      <w:r w:rsidRPr="004D7EC2">
        <w:rPr>
          <w:rFonts w:ascii="Avenir Roman" w:hAnsi="Avenir Roman" w:cs="Times"/>
          <w:i/>
          <w:sz w:val="22"/>
          <w:szCs w:val="22"/>
        </w:rPr>
        <w:t xml:space="preserve"> visar att det finns olika typer av kosthållningar som ger den </w:t>
      </w:r>
      <w:r w:rsidR="008205C9">
        <w:rPr>
          <w:rFonts w:ascii="Avenir Roman" w:hAnsi="Avenir Roman" w:cs="Times"/>
          <w:i/>
          <w:sz w:val="22"/>
          <w:szCs w:val="22"/>
        </w:rPr>
        <w:t>beständiga och</w:t>
      </w:r>
      <w:r w:rsidRPr="004D7EC2">
        <w:rPr>
          <w:rFonts w:ascii="Avenir Roman" w:hAnsi="Avenir Roman" w:cs="Times"/>
          <w:i/>
          <w:sz w:val="22"/>
          <w:szCs w:val="22"/>
        </w:rPr>
        <w:t xml:space="preserve"> långsiktiga </w:t>
      </w:r>
      <w:r w:rsidRPr="004D7EC2">
        <w:rPr>
          <w:rFonts w:ascii="Avenir Roman" w:hAnsi="Avenir Roman" w:cs="Times New Roman"/>
          <w:i/>
          <w:sz w:val="22"/>
          <w:szCs w:val="22"/>
        </w:rPr>
        <w:t xml:space="preserve">hälsan </w:t>
      </w:r>
      <w:r w:rsidR="008205C9">
        <w:rPr>
          <w:rFonts w:ascii="Avenir Roman" w:hAnsi="Avenir Roman" w:cs="Times New Roman"/>
          <w:i/>
          <w:sz w:val="22"/>
          <w:szCs w:val="22"/>
        </w:rPr>
        <w:t>med en</w:t>
      </w:r>
      <w:r w:rsidRPr="004D7EC2">
        <w:rPr>
          <w:rFonts w:ascii="Avenir Roman" w:hAnsi="Avenir Roman" w:cs="Times New Roman"/>
          <w:i/>
          <w:sz w:val="22"/>
          <w:szCs w:val="22"/>
        </w:rPr>
        <w:t xml:space="preserve"> ökad livslängd. Miljön och maten man äter, verkar ha starkare effekt på hälsan än generna i sig. </w:t>
      </w:r>
    </w:p>
    <w:p w14:paraId="0B0E4CFA" w14:textId="058F846D" w:rsidR="004D7EC2" w:rsidRPr="004D7EC2" w:rsidRDefault="004D7EC2" w:rsidP="004D7EC2">
      <w:pPr>
        <w:spacing w:after="120" w:line="360" w:lineRule="auto"/>
        <w:jc w:val="center"/>
        <w:rPr>
          <w:rFonts w:ascii="Avenir Roman" w:hAnsi="Avenir Roman" w:cs="Times"/>
          <w:b/>
          <w:i/>
          <w:sz w:val="22"/>
          <w:szCs w:val="22"/>
        </w:rPr>
      </w:pPr>
      <w:r w:rsidRPr="004D7EC2">
        <w:rPr>
          <w:rFonts w:ascii="Avenir Roman" w:hAnsi="Avenir Roman" w:cs="Times New Roman"/>
          <w:b/>
          <w:i/>
          <w:sz w:val="22"/>
          <w:szCs w:val="22"/>
        </w:rPr>
        <w:t xml:space="preserve">                Det är mycket viktigt att komma ihåg att föd</w:t>
      </w:r>
      <w:r w:rsidR="008205C9">
        <w:rPr>
          <w:rFonts w:ascii="Avenir Roman" w:hAnsi="Avenir Roman" w:cs="Times New Roman"/>
          <w:b/>
          <w:i/>
          <w:sz w:val="22"/>
          <w:szCs w:val="22"/>
        </w:rPr>
        <w:t>oämnen</w:t>
      </w:r>
      <w:r w:rsidRPr="004D7EC2">
        <w:rPr>
          <w:rFonts w:ascii="Avenir Roman" w:hAnsi="Avenir Roman" w:cs="Times New Roman"/>
          <w:b/>
          <w:i/>
          <w:sz w:val="22"/>
          <w:szCs w:val="22"/>
        </w:rPr>
        <w:t xml:space="preserve"> reglerar hur våra gener beter sig.</w:t>
      </w:r>
    </w:p>
    <w:p w14:paraId="25005B0D" w14:textId="77777777" w:rsidR="004D7EC2" w:rsidRPr="004D7EC2" w:rsidRDefault="004D7EC2" w:rsidP="004D7EC2">
      <w:pPr>
        <w:spacing w:line="360" w:lineRule="auto"/>
        <w:rPr>
          <w:rFonts w:ascii="Avenir Roman" w:hAnsi="Avenir Roman"/>
          <w:b/>
          <w:bCs/>
          <w:iCs/>
          <w:sz w:val="22"/>
          <w:szCs w:val="22"/>
        </w:rPr>
      </w:pPr>
    </w:p>
    <w:p w14:paraId="2ED6A17A" w14:textId="7AFD95DD" w:rsidR="004D7EC2" w:rsidRPr="004D7EC2" w:rsidRDefault="004D7EC2" w:rsidP="004D7EC2">
      <w:pPr>
        <w:spacing w:line="360" w:lineRule="auto"/>
        <w:jc w:val="center"/>
        <w:rPr>
          <w:rFonts w:ascii="Avenir Roman" w:hAnsi="Avenir Roman"/>
          <w:b/>
          <w:bCs/>
          <w:iCs/>
          <w:color w:val="0070C0"/>
          <w:sz w:val="22"/>
          <w:szCs w:val="22"/>
        </w:rPr>
      </w:pPr>
      <w:r w:rsidRPr="004D7EC2">
        <w:rPr>
          <w:rFonts w:ascii="Avenir Roman" w:hAnsi="Avenir Roman"/>
          <w:b/>
          <w:bCs/>
          <w:iCs/>
          <w:color w:val="0070C0"/>
          <w:sz w:val="22"/>
          <w:szCs w:val="22"/>
        </w:rPr>
        <w:t>Är det verkligen sant att ens livsstil kan minska risken för Alzheimers?</w:t>
      </w:r>
    </w:p>
    <w:p w14:paraId="0B91DB95" w14:textId="6141A7FE" w:rsidR="004D7EC2" w:rsidRPr="004D7EC2" w:rsidRDefault="004D7EC2" w:rsidP="004D7EC2">
      <w:pPr>
        <w:spacing w:line="360" w:lineRule="auto"/>
        <w:jc w:val="center"/>
        <w:rPr>
          <w:rFonts w:ascii="Avenir Roman" w:hAnsi="Avenir Roman"/>
          <w:b/>
          <w:bCs/>
          <w:iCs/>
          <w:color w:val="0070C0"/>
          <w:sz w:val="22"/>
          <w:szCs w:val="22"/>
        </w:rPr>
      </w:pPr>
      <w:r w:rsidRPr="004D7EC2">
        <w:rPr>
          <w:rFonts w:ascii="Avenir Roman" w:hAnsi="Avenir Roman"/>
          <w:b/>
          <w:bCs/>
          <w:iCs/>
          <w:color w:val="0070C0"/>
          <w:sz w:val="22"/>
          <w:szCs w:val="22"/>
        </w:rPr>
        <w:t>Finns det kliniska prövningarna som visar orsakssambandet?</w:t>
      </w:r>
    </w:p>
    <w:p w14:paraId="75A19720" w14:textId="77777777" w:rsidR="004D7EC2" w:rsidRPr="004D7EC2" w:rsidRDefault="004D7EC2" w:rsidP="004D7EC2">
      <w:pPr>
        <w:spacing w:line="360" w:lineRule="auto"/>
        <w:jc w:val="center"/>
        <w:rPr>
          <w:rFonts w:ascii="Avenir Roman" w:hAnsi="Avenir Roman"/>
          <w:i/>
          <w:sz w:val="22"/>
          <w:szCs w:val="22"/>
        </w:rPr>
      </w:pPr>
    </w:p>
    <w:p w14:paraId="532FA913" w14:textId="77777777" w:rsidR="004D7EC2" w:rsidRPr="004D7EC2" w:rsidRDefault="004D7EC2" w:rsidP="004D7EC2">
      <w:pPr>
        <w:spacing w:line="360" w:lineRule="auto"/>
        <w:rPr>
          <w:rFonts w:ascii="Avenir Roman" w:hAnsi="Avenir Roman"/>
          <w:color w:val="00B050"/>
          <w:sz w:val="22"/>
          <w:szCs w:val="22"/>
        </w:rPr>
      </w:pPr>
      <w:r w:rsidRPr="004D7EC2">
        <w:rPr>
          <w:rFonts w:ascii="Avenir Roman" w:hAnsi="Avenir Roman"/>
          <w:sz w:val="22"/>
          <w:szCs w:val="22"/>
        </w:rPr>
        <w:t xml:space="preserve">I en banbrytande klinisk studie publicerad 2015 visades att relativt enkla livsstilsbaserade strategier kunde förhindra demens, dessa inkluderade kost, motion, intellektuell stimulans </w:t>
      </w:r>
      <w:r w:rsidRPr="004D7EC2">
        <w:rPr>
          <w:rFonts w:ascii="Avenir Roman" w:hAnsi="Avenir Roman"/>
          <w:sz w:val="22"/>
          <w:szCs w:val="22"/>
        </w:rPr>
        <w:lastRenderedPageBreak/>
        <w:t>och regelbunden hjärt-kärlkontroll. Dessa faktorer lyckades återställa och förbättra kognitiv prestanda hos äldre vuxna. Under en relativt kort tid som två år visade deltagarna en 25-procentig förbättring av kognitiva funktioner. Programmet var särskilt effektivt för att öka deltagarnas förmåga att utföra komplexa uppgifter med 83 procent såsom att komma ihåg telefonnummer och sköta sina ärenden effektivt. Och ännu bättre var hur snabbt de kunde utföra dessa komplexa uppgifter förbättrades med så mycket som 150 procent.</w:t>
      </w:r>
    </w:p>
    <w:p w14:paraId="667620E1" w14:textId="77777777" w:rsidR="004D7EC2" w:rsidRPr="004D7EC2" w:rsidRDefault="008C0438" w:rsidP="004D7EC2">
      <w:pPr>
        <w:spacing w:line="360" w:lineRule="auto"/>
        <w:rPr>
          <w:rFonts w:ascii="Avenir Roman" w:hAnsi="Avenir Roman"/>
          <w:sz w:val="22"/>
          <w:szCs w:val="22"/>
        </w:rPr>
      </w:pPr>
      <w:hyperlink r:id="rId6" w:history="1">
        <w:r w:rsidR="004D7EC2" w:rsidRPr="004D7EC2">
          <w:rPr>
            <w:rStyle w:val="Hyperlink"/>
            <w:rFonts w:ascii="Avenir Roman" w:hAnsi="Avenir Roman"/>
            <w:sz w:val="22"/>
            <w:szCs w:val="22"/>
          </w:rPr>
          <w:t>https://pubmed.ncbi.nlm.nih.gov/25771249/</w:t>
        </w:r>
      </w:hyperlink>
      <w:r w:rsidR="004D7EC2" w:rsidRPr="004D7EC2">
        <w:rPr>
          <w:rFonts w:ascii="Avenir Roman" w:hAnsi="Avenir Roman"/>
          <w:sz w:val="22"/>
          <w:szCs w:val="22"/>
        </w:rPr>
        <w:t>)</w:t>
      </w:r>
    </w:p>
    <w:p w14:paraId="5CD855EB" w14:textId="77777777" w:rsidR="004D7EC2" w:rsidRPr="004D7EC2" w:rsidRDefault="008C0438" w:rsidP="004D7EC2">
      <w:pPr>
        <w:spacing w:line="360" w:lineRule="auto"/>
        <w:rPr>
          <w:rFonts w:ascii="Avenir Roman" w:hAnsi="Avenir Roman"/>
          <w:sz w:val="22"/>
          <w:szCs w:val="22"/>
        </w:rPr>
      </w:pPr>
      <w:hyperlink r:id="rId7" w:history="1">
        <w:r w:rsidR="004D7EC2" w:rsidRPr="004D7EC2">
          <w:rPr>
            <w:rStyle w:val="Hyperlink"/>
            <w:rFonts w:ascii="Avenir Roman" w:hAnsi="Avenir Roman"/>
            <w:sz w:val="22"/>
            <w:szCs w:val="22"/>
          </w:rPr>
          <w:t>https://pubmed.ncbi.nlm.nih.gov/32690803/</w:t>
        </w:r>
      </w:hyperlink>
    </w:p>
    <w:p w14:paraId="7F76F2C8" w14:textId="77777777" w:rsidR="001C3CA9" w:rsidRPr="004D7EC2" w:rsidRDefault="001C3CA9" w:rsidP="001C3CA9">
      <w:pPr>
        <w:spacing w:line="360" w:lineRule="auto"/>
        <w:rPr>
          <w:rFonts w:ascii="Avenir Roman" w:hAnsi="Avenir Roman"/>
          <w:sz w:val="22"/>
          <w:szCs w:val="22"/>
        </w:rPr>
      </w:pPr>
      <w:r w:rsidRPr="004D7EC2">
        <w:rPr>
          <w:rFonts w:ascii="Avenir Roman" w:hAnsi="Avenir Roman"/>
          <w:sz w:val="22"/>
          <w:szCs w:val="22"/>
        </w:rPr>
        <w:t>Är inte detta tillräckligt för att vi inser och erkänner att hjärnan är ett självläkande organ?</w:t>
      </w:r>
    </w:p>
    <w:p w14:paraId="3EE8FF2B" w14:textId="77777777" w:rsidR="004D7EC2" w:rsidRPr="004D7EC2" w:rsidRDefault="004D7EC2" w:rsidP="00E047E6">
      <w:pPr>
        <w:spacing w:line="360" w:lineRule="auto"/>
        <w:rPr>
          <w:rFonts w:ascii="Avenir Roman" w:hAnsi="Avenir Roman"/>
          <w:sz w:val="22"/>
          <w:szCs w:val="22"/>
        </w:rPr>
      </w:pPr>
    </w:p>
    <w:p w14:paraId="16E57D1F" w14:textId="269E687E" w:rsidR="0022425B" w:rsidRPr="004D7EC2" w:rsidRDefault="00AC72F4" w:rsidP="00AC72F4">
      <w:pPr>
        <w:spacing w:line="360" w:lineRule="auto"/>
        <w:rPr>
          <w:rFonts w:ascii="Avenir Roman" w:hAnsi="Avenir Roman"/>
          <w:noProof/>
          <w:sz w:val="22"/>
          <w:szCs w:val="22"/>
        </w:rPr>
      </w:pPr>
      <w:r w:rsidRPr="004D7EC2">
        <w:rPr>
          <w:rFonts w:ascii="Avenir Roman" w:hAnsi="Avenir Roman"/>
          <w:noProof/>
          <w:sz w:val="22"/>
          <w:szCs w:val="22"/>
        </w:rPr>
        <w:t xml:space="preserve">Följande är ett annat sätt att </w:t>
      </w:r>
      <w:r w:rsidR="008205C9">
        <w:rPr>
          <w:rFonts w:ascii="Avenir Roman" w:hAnsi="Avenir Roman"/>
          <w:noProof/>
          <w:sz w:val="22"/>
          <w:szCs w:val="22"/>
        </w:rPr>
        <w:t>inse</w:t>
      </w:r>
      <w:r w:rsidRPr="004D7EC2">
        <w:rPr>
          <w:rFonts w:ascii="Avenir Roman" w:hAnsi="Avenir Roman"/>
          <w:noProof/>
          <w:sz w:val="22"/>
          <w:szCs w:val="22"/>
        </w:rPr>
        <w:t xml:space="preserve"> samverkan</w:t>
      </w:r>
      <w:r w:rsidR="008205C9">
        <w:rPr>
          <w:rFonts w:ascii="Avenir Roman" w:hAnsi="Avenir Roman"/>
          <w:noProof/>
          <w:sz w:val="22"/>
          <w:szCs w:val="22"/>
        </w:rPr>
        <w:t xml:space="preserve"> mellan</w:t>
      </w:r>
      <w:r w:rsidRPr="004D7EC2">
        <w:rPr>
          <w:rFonts w:ascii="Avenir Roman" w:hAnsi="Avenir Roman"/>
          <w:noProof/>
          <w:sz w:val="22"/>
          <w:szCs w:val="22"/>
        </w:rPr>
        <w:t xml:space="preserve"> grundorsaker till nedbrytande besvär och hjärnsjukdomar som Alzheimers. </w:t>
      </w:r>
    </w:p>
    <w:p w14:paraId="1D1400C2" w14:textId="42F39D47" w:rsidR="00AC72F4" w:rsidRPr="004D7EC2" w:rsidRDefault="00AC72F4" w:rsidP="00AC72F4">
      <w:pPr>
        <w:spacing w:line="360" w:lineRule="auto"/>
        <w:rPr>
          <w:rFonts w:ascii="Avenir Roman" w:hAnsi="Avenir Roman"/>
          <w:noProof/>
          <w:sz w:val="22"/>
          <w:szCs w:val="22"/>
        </w:rPr>
      </w:pPr>
      <w:r w:rsidRPr="004D7EC2">
        <w:rPr>
          <w:rFonts w:ascii="Avenir Roman" w:hAnsi="Avenir Roman"/>
          <w:noProof/>
          <w:sz w:val="22"/>
          <w:szCs w:val="22"/>
        </w:rPr>
        <w:t>De senaste tio åren har neurologen Dale Bredesen visat på stora framgångar med en funktionsmedicinsk livsstilsbaserad behandling för allt från lindrigt nedsatt kognitiv förmåga (MCI) till svår demens och begynnande Alzheimers. Hans diagnostiska verktyg, analyser, frågeformulär och undersökningar har visat att det finns omkring 50 möjliga orsaker till Alzheimers. Varje patient brukar ha en kombination upp till 50-tals underliggande patologiska faktorer och brister eller samverkande processer. Mer detaljerad information kan ni läsa i boken Slutet för Alzheimers och Rädda Din Hjärna, Nu!</w:t>
      </w:r>
    </w:p>
    <w:p w14:paraId="2927F5E0" w14:textId="4164F7B4" w:rsidR="00B5707B" w:rsidRPr="004D7EC2" w:rsidRDefault="00AC72F4" w:rsidP="00196AF5">
      <w:pPr>
        <w:spacing w:line="360" w:lineRule="auto"/>
        <w:rPr>
          <w:rFonts w:ascii="Avenir Roman" w:hAnsi="Avenir Roman"/>
          <w:noProof/>
          <w:sz w:val="22"/>
          <w:szCs w:val="22"/>
        </w:rPr>
      </w:pPr>
      <w:r w:rsidRPr="004D7EC2">
        <w:rPr>
          <w:rFonts w:ascii="Avenir Roman" w:hAnsi="Avenir Roman"/>
          <w:noProof/>
          <w:sz w:val="22"/>
          <w:szCs w:val="22"/>
        </w:rPr>
        <w:t xml:space="preserve">Bredesen har framförallt funnit att varje demenspatient passar in i någon av de fem huvudgrupper med femtiotal grundläggande faktorer </w:t>
      </w:r>
      <w:r w:rsidR="008205C9">
        <w:rPr>
          <w:rFonts w:ascii="Avenir Roman" w:hAnsi="Avenir Roman"/>
          <w:noProof/>
          <w:sz w:val="22"/>
          <w:szCs w:val="22"/>
        </w:rPr>
        <w:t xml:space="preserve">som </w:t>
      </w:r>
      <w:r w:rsidRPr="004D7EC2">
        <w:rPr>
          <w:rFonts w:ascii="Avenir Roman" w:hAnsi="Avenir Roman"/>
          <w:noProof/>
          <w:sz w:val="22"/>
          <w:szCs w:val="22"/>
        </w:rPr>
        <w:t xml:space="preserve">han redovisar i sin bok. Han brukar belysa detta med exemplet av ”många hål i taket”. Det går inte </w:t>
      </w:r>
      <w:r w:rsidR="008205C9" w:rsidRPr="004D7EC2">
        <w:rPr>
          <w:rFonts w:ascii="Avenir Roman" w:hAnsi="Avenir Roman"/>
          <w:noProof/>
          <w:sz w:val="22"/>
          <w:szCs w:val="22"/>
        </w:rPr>
        <w:t xml:space="preserve">bara </w:t>
      </w:r>
      <w:r w:rsidRPr="004D7EC2">
        <w:rPr>
          <w:rFonts w:ascii="Avenir Roman" w:hAnsi="Avenir Roman"/>
          <w:noProof/>
          <w:sz w:val="22"/>
          <w:szCs w:val="22"/>
        </w:rPr>
        <w:t xml:space="preserve">att laga ett hål. Om det regnar, kommer det ändå att regna in, om man inte har upptäckt och lagat alla hål samtidigt. I boken </w:t>
      </w:r>
      <w:r w:rsidRPr="004D7EC2">
        <w:rPr>
          <w:rFonts w:ascii="Avenir Roman" w:hAnsi="Avenir Roman"/>
          <w:i/>
          <w:iCs/>
          <w:noProof/>
          <w:sz w:val="22"/>
          <w:szCs w:val="22"/>
        </w:rPr>
        <w:t>Slutet för Alzheimer</w:t>
      </w:r>
      <w:r w:rsidRPr="004D7EC2">
        <w:rPr>
          <w:rFonts w:ascii="Avenir Roman" w:hAnsi="Avenir Roman"/>
          <w:noProof/>
          <w:sz w:val="22"/>
          <w:szCs w:val="22"/>
        </w:rPr>
        <w:t xml:space="preserve"> beskriver han 36 sådana faktorer, men eftersom boken skrevs år 2016 och fler upptäckter har gjorts, närmar sig siffran numera 50. </w:t>
      </w:r>
    </w:p>
    <w:p w14:paraId="561D65EA" w14:textId="77777777" w:rsidR="00B50F67" w:rsidRPr="004D7EC2" w:rsidRDefault="00B50F67" w:rsidP="00B50F67">
      <w:pPr>
        <w:spacing w:line="360" w:lineRule="auto"/>
        <w:rPr>
          <w:rFonts w:ascii="Avenir Roman" w:hAnsi="Avenir Roman"/>
          <w:b/>
          <w:bCs/>
          <w:sz w:val="22"/>
          <w:szCs w:val="22"/>
        </w:rPr>
      </w:pPr>
    </w:p>
    <w:p w14:paraId="7AC5CD95" w14:textId="19B1C5FC" w:rsidR="00B50F67" w:rsidRPr="004D7EC2" w:rsidRDefault="00B50F67" w:rsidP="00B50F67">
      <w:pPr>
        <w:spacing w:line="360" w:lineRule="auto"/>
        <w:rPr>
          <w:rFonts w:ascii="Avenir Roman" w:hAnsi="Avenir Roman"/>
          <w:b/>
          <w:bCs/>
          <w:sz w:val="22"/>
          <w:szCs w:val="22"/>
        </w:rPr>
      </w:pPr>
      <w:r w:rsidRPr="004D7EC2">
        <w:rPr>
          <w:rFonts w:ascii="Avenir Roman" w:hAnsi="Avenir Roman"/>
          <w:b/>
          <w:bCs/>
          <w:sz w:val="22"/>
          <w:szCs w:val="22"/>
        </w:rPr>
        <w:t>Dr. Dale Bredesens lyckad behandling</w:t>
      </w:r>
    </w:p>
    <w:p w14:paraId="15646F2F" w14:textId="5BD96654" w:rsidR="00B50F67" w:rsidRPr="004D7EC2" w:rsidRDefault="00B50F67" w:rsidP="00571AE3">
      <w:pPr>
        <w:spacing w:line="360" w:lineRule="auto"/>
        <w:rPr>
          <w:rFonts w:ascii="Avenir Roman" w:hAnsi="Avenir Roman"/>
          <w:sz w:val="22"/>
          <w:szCs w:val="22"/>
        </w:rPr>
      </w:pPr>
      <w:r w:rsidRPr="004D7EC2">
        <w:rPr>
          <w:rFonts w:ascii="Avenir Roman" w:hAnsi="Avenir Roman"/>
          <w:sz w:val="22"/>
          <w:szCs w:val="22"/>
        </w:rPr>
        <w:t xml:space="preserve">År 2017, strax efter att Dr. Dale Bredesen publicerade boken </w:t>
      </w:r>
      <w:r w:rsidRPr="004D7EC2">
        <w:rPr>
          <w:rFonts w:ascii="Avenir Roman" w:hAnsi="Avenir Roman"/>
          <w:i/>
          <w:sz w:val="22"/>
          <w:szCs w:val="22"/>
        </w:rPr>
        <w:t>”The end of Alzheimer’s”</w:t>
      </w:r>
      <w:r w:rsidRPr="004D7EC2">
        <w:rPr>
          <w:rFonts w:ascii="Avenir Roman" w:hAnsi="Avenir Roman"/>
          <w:sz w:val="22"/>
          <w:szCs w:val="22"/>
        </w:rPr>
        <w:t xml:space="preserve"> åkte jag till USA för att träffa honom och tillsammans med funktionsmedicinare från hela världen, blev tränad på RECODE (Reversing Cognitive Decline). Protokollet visade snart fantastiska effekter på individer med kognitiva försämringar</w:t>
      </w:r>
      <w:r w:rsidR="00571AE3">
        <w:rPr>
          <w:rFonts w:ascii="Avenir Roman" w:hAnsi="Avenir Roman"/>
          <w:sz w:val="22"/>
          <w:szCs w:val="22"/>
        </w:rPr>
        <w:t xml:space="preserve"> och patienter med diagnosen Alzheimers</w:t>
      </w:r>
      <w:r w:rsidRPr="004D7EC2">
        <w:rPr>
          <w:rFonts w:ascii="Avenir Roman" w:hAnsi="Avenir Roman"/>
          <w:sz w:val="22"/>
          <w:szCs w:val="22"/>
        </w:rPr>
        <w:t xml:space="preserve">. </w:t>
      </w:r>
      <w:r w:rsidRPr="004D7EC2">
        <w:rPr>
          <w:rFonts w:ascii="Avenir Roman" w:hAnsi="Avenir Roman"/>
          <w:sz w:val="22"/>
          <w:szCs w:val="22"/>
        </w:rPr>
        <w:lastRenderedPageBreak/>
        <w:t xml:space="preserve">Ett år senare </w:t>
      </w:r>
      <w:r w:rsidR="00571AE3">
        <w:rPr>
          <w:rFonts w:ascii="Avenir Roman" w:hAnsi="Avenir Roman"/>
          <w:sz w:val="22"/>
          <w:szCs w:val="22"/>
        </w:rPr>
        <w:t>publicerade</w:t>
      </w:r>
      <w:r w:rsidRPr="004D7EC2">
        <w:rPr>
          <w:rFonts w:ascii="Avenir Roman" w:hAnsi="Avenir Roman"/>
          <w:sz w:val="22"/>
          <w:szCs w:val="22"/>
        </w:rPr>
        <w:t xml:space="preserve"> han i tidskriften </w:t>
      </w:r>
      <w:r w:rsidRPr="004D7EC2">
        <w:rPr>
          <w:rFonts w:ascii="Avenir Roman" w:hAnsi="Avenir Roman"/>
          <w:bCs/>
          <w:i/>
          <w:sz w:val="22"/>
          <w:szCs w:val="22"/>
        </w:rPr>
        <w:t xml:space="preserve">Alzheimers </w:t>
      </w:r>
      <w:proofErr w:type="spellStart"/>
      <w:r w:rsidRPr="004D7EC2">
        <w:rPr>
          <w:rFonts w:ascii="Avenir Roman" w:hAnsi="Avenir Roman"/>
          <w:bCs/>
          <w:i/>
          <w:sz w:val="22"/>
          <w:szCs w:val="22"/>
        </w:rPr>
        <w:t>Disease</w:t>
      </w:r>
      <w:proofErr w:type="spellEnd"/>
      <w:r w:rsidRPr="004D7EC2">
        <w:rPr>
          <w:rFonts w:ascii="Avenir Roman" w:hAnsi="Avenir Roman"/>
          <w:bCs/>
          <w:i/>
          <w:sz w:val="22"/>
          <w:szCs w:val="22"/>
        </w:rPr>
        <w:t xml:space="preserve"> &amp; Parkinsonism </w:t>
      </w:r>
      <w:r w:rsidR="00571AE3">
        <w:rPr>
          <w:rFonts w:ascii="Avenir Roman" w:hAnsi="Avenir Roman"/>
          <w:bCs/>
          <w:i/>
          <w:sz w:val="22"/>
          <w:szCs w:val="22"/>
        </w:rPr>
        <w:t xml:space="preserve">resultaten </w:t>
      </w:r>
      <w:r w:rsidRPr="004D7EC2">
        <w:rPr>
          <w:rFonts w:ascii="Avenir Roman" w:hAnsi="Avenir Roman"/>
          <w:bCs/>
          <w:sz w:val="22"/>
          <w:szCs w:val="22"/>
        </w:rPr>
        <w:t>om</w:t>
      </w:r>
      <w:r w:rsidRPr="004D7EC2">
        <w:rPr>
          <w:rFonts w:ascii="Avenir Roman" w:hAnsi="Avenir Roman"/>
          <w:bCs/>
          <w:i/>
          <w:sz w:val="22"/>
          <w:szCs w:val="22"/>
        </w:rPr>
        <w:t xml:space="preserve"> </w:t>
      </w:r>
      <w:r w:rsidRPr="004D7EC2">
        <w:rPr>
          <w:rFonts w:ascii="Avenir Roman" w:hAnsi="Avenir Roman"/>
          <w:bCs/>
          <w:sz w:val="22"/>
          <w:szCs w:val="22"/>
        </w:rPr>
        <w:t>de första hundra</w:t>
      </w:r>
      <w:r w:rsidRPr="004D7EC2">
        <w:rPr>
          <w:rFonts w:ascii="Avenir Roman" w:hAnsi="Avenir Roman"/>
          <w:bCs/>
          <w:i/>
          <w:sz w:val="22"/>
          <w:szCs w:val="22"/>
        </w:rPr>
        <w:t xml:space="preserve"> </w:t>
      </w:r>
      <w:r w:rsidRPr="004D7EC2">
        <w:rPr>
          <w:rFonts w:ascii="Avenir Roman" w:hAnsi="Avenir Roman"/>
          <w:bCs/>
          <w:sz w:val="22"/>
          <w:szCs w:val="22"/>
        </w:rPr>
        <w:t>fallen som fick återställa sina kognitiva nedsättningar. Här beskrev han hur de hundra patienterna med kognitiva nedbrytande processer behandlades med multimodal</w:t>
      </w:r>
      <w:r w:rsidR="00571AE3">
        <w:rPr>
          <w:rFonts w:ascii="Avenir Roman" w:hAnsi="Avenir Roman"/>
          <w:bCs/>
          <w:sz w:val="22"/>
          <w:szCs w:val="22"/>
        </w:rPr>
        <w:t xml:space="preserve"> </w:t>
      </w:r>
      <w:r w:rsidRPr="004D7EC2">
        <w:rPr>
          <w:rFonts w:ascii="Avenir Roman" w:hAnsi="Avenir Roman"/>
          <w:bCs/>
          <w:sz w:val="22"/>
          <w:szCs w:val="22"/>
        </w:rPr>
        <w:t xml:space="preserve">precisionsmedicin. Förbättringar dokumenterades genom till exempel identifiering och behandling av existerade patogener såsom Borrelia, identifiering av hyperpermeabilitet i magtarmkanalen, </w:t>
      </w:r>
      <w:r w:rsidR="00571AE3">
        <w:rPr>
          <w:rFonts w:ascii="Avenir Roman" w:hAnsi="Avenir Roman"/>
          <w:bCs/>
          <w:sz w:val="22"/>
          <w:szCs w:val="22"/>
        </w:rPr>
        <w:t>läkning</w:t>
      </w:r>
      <w:r w:rsidRPr="004D7EC2">
        <w:rPr>
          <w:rFonts w:ascii="Avenir Roman" w:hAnsi="Avenir Roman"/>
          <w:bCs/>
          <w:sz w:val="22"/>
          <w:szCs w:val="22"/>
        </w:rPr>
        <w:t xml:space="preserve"> av tarmen och förstärkning av mikrobiomet, identifiering av insulinresistens, identifiering och korrigering av suboptimala hormoner, </w:t>
      </w:r>
      <w:r w:rsidR="00571AE3">
        <w:rPr>
          <w:rFonts w:ascii="Avenir Roman" w:hAnsi="Avenir Roman"/>
          <w:bCs/>
          <w:sz w:val="22"/>
          <w:szCs w:val="22"/>
        </w:rPr>
        <w:t xml:space="preserve">brist på </w:t>
      </w:r>
      <w:r w:rsidRPr="004D7EC2">
        <w:rPr>
          <w:rFonts w:ascii="Avenir Roman" w:hAnsi="Avenir Roman"/>
          <w:bCs/>
          <w:sz w:val="22"/>
          <w:szCs w:val="22"/>
        </w:rPr>
        <w:t xml:space="preserve">näringsämnen, identifiering av biologiska gifter, tungmetallförgiftning och andra oorganiska ämnen samt </w:t>
      </w:r>
      <w:r w:rsidR="00571AE3">
        <w:rPr>
          <w:rFonts w:ascii="Avenir Roman" w:hAnsi="Avenir Roman"/>
          <w:bCs/>
          <w:sz w:val="22"/>
          <w:szCs w:val="22"/>
        </w:rPr>
        <w:t>adressering och förbättring av hjärt-kärlbesvär</w:t>
      </w:r>
      <w:r w:rsidRPr="004D7EC2">
        <w:rPr>
          <w:rFonts w:ascii="Avenir Roman" w:hAnsi="Avenir Roman"/>
          <w:bCs/>
          <w:sz w:val="22"/>
          <w:szCs w:val="22"/>
        </w:rPr>
        <w:t>. Eftersom varje patient har olika kombinationer av många potentiella bidragande faktorer till den kognitiva problematiken, är behandlingssättet individanpassat och personinriktat.</w:t>
      </w:r>
    </w:p>
    <w:p w14:paraId="490A1E10" w14:textId="77777777" w:rsidR="00B50F67" w:rsidRPr="004D7EC2" w:rsidRDefault="00B50F67" w:rsidP="00B50F67">
      <w:pPr>
        <w:spacing w:line="360" w:lineRule="auto"/>
        <w:rPr>
          <w:rFonts w:ascii="Avenir Roman" w:hAnsi="Avenir Roman"/>
          <w:sz w:val="22"/>
          <w:szCs w:val="22"/>
          <w:lang w:val="en-US"/>
        </w:rPr>
      </w:pPr>
      <w:r w:rsidRPr="004D7EC2">
        <w:rPr>
          <w:rFonts w:ascii="Avenir Roman" w:hAnsi="Avenir Roman"/>
          <w:sz w:val="22"/>
          <w:szCs w:val="22"/>
          <w:lang w:val="en-US"/>
        </w:rPr>
        <w:t xml:space="preserve">(Ref: </w:t>
      </w:r>
      <w:hyperlink r:id="rId8" w:history="1">
        <w:r w:rsidRPr="004D7EC2">
          <w:rPr>
            <w:rStyle w:val="Hyperlink"/>
            <w:rFonts w:ascii="Avenir Roman" w:hAnsi="Avenir Roman"/>
            <w:sz w:val="22"/>
            <w:szCs w:val="22"/>
            <w:lang w:val="en-US"/>
          </w:rPr>
          <w:t>https://www.omicsonline.org/open-access/reversal-of-cognitive-decline-100-patients-2161-0460-1000450-105387.html</w:t>
        </w:r>
      </w:hyperlink>
      <w:r w:rsidRPr="004D7EC2">
        <w:rPr>
          <w:rFonts w:ascii="Avenir Roman" w:hAnsi="Avenir Roman"/>
          <w:sz w:val="22"/>
          <w:szCs w:val="22"/>
          <w:lang w:val="en-US"/>
        </w:rPr>
        <w:t>)</w:t>
      </w:r>
    </w:p>
    <w:p w14:paraId="66D38152" w14:textId="3E3796A2" w:rsidR="00B50F67" w:rsidRPr="004D7EC2" w:rsidRDefault="00B50F67" w:rsidP="00B50F67">
      <w:pPr>
        <w:spacing w:line="360" w:lineRule="auto"/>
        <w:rPr>
          <w:rFonts w:ascii="Avenir Roman" w:hAnsi="Avenir Roman"/>
          <w:i/>
          <w:sz w:val="22"/>
          <w:szCs w:val="22"/>
        </w:rPr>
      </w:pPr>
      <w:r w:rsidRPr="004D7EC2">
        <w:rPr>
          <w:rFonts w:ascii="Avenir Roman" w:hAnsi="Avenir Roman"/>
          <w:sz w:val="22"/>
          <w:szCs w:val="22"/>
        </w:rPr>
        <w:t xml:space="preserve">Det här var ändå en kort beskrivning om de redan framgångsrika möjligheterna som idag finns tillgängliga vad gäller kognitiv åldrande som Alzheimers. Dessa fakta ledde oss, mig och min medförfattare Peter Wilhelmsson till att år 2018 ge ut boken </w:t>
      </w:r>
      <w:r w:rsidRPr="004D7EC2">
        <w:rPr>
          <w:rFonts w:ascii="Avenir Roman" w:hAnsi="Avenir Roman"/>
          <w:i/>
          <w:sz w:val="22"/>
          <w:szCs w:val="22"/>
        </w:rPr>
        <w:t>Rädda Din Hjärna</w:t>
      </w:r>
      <w:r w:rsidR="00571AE3">
        <w:rPr>
          <w:rFonts w:ascii="Avenir Roman" w:hAnsi="Avenir Roman"/>
          <w:i/>
          <w:sz w:val="22"/>
          <w:szCs w:val="22"/>
        </w:rPr>
        <w:t>,</w:t>
      </w:r>
      <w:r w:rsidRPr="004D7EC2">
        <w:rPr>
          <w:rFonts w:ascii="Avenir Roman" w:hAnsi="Avenir Roman"/>
          <w:i/>
          <w:sz w:val="22"/>
          <w:szCs w:val="22"/>
        </w:rPr>
        <w:t xml:space="preserve"> Nu!</w:t>
      </w:r>
    </w:p>
    <w:p w14:paraId="0007D2DC" w14:textId="22BAAF96" w:rsidR="0022425B" w:rsidRPr="004D7EC2" w:rsidRDefault="00B50F67" w:rsidP="00196AF5">
      <w:pPr>
        <w:spacing w:line="360" w:lineRule="auto"/>
        <w:rPr>
          <w:rFonts w:ascii="Avenir Roman" w:hAnsi="Avenir Roman"/>
          <w:sz w:val="22"/>
          <w:szCs w:val="22"/>
        </w:rPr>
      </w:pPr>
      <w:r w:rsidRPr="004D7EC2">
        <w:rPr>
          <w:rFonts w:ascii="Avenir Roman" w:hAnsi="Avenir Roman"/>
          <w:sz w:val="22"/>
          <w:szCs w:val="22"/>
        </w:rPr>
        <w:t>Nu finns det även andra upplagan av boken ute sedan i våras med post- Corona uppdateringar och ytterligare nya evidens om hjärnhälsa.</w:t>
      </w:r>
    </w:p>
    <w:p w14:paraId="6EEED50C" w14:textId="77777777" w:rsidR="00B50F67" w:rsidRPr="004D7EC2" w:rsidRDefault="00B50F67" w:rsidP="00196AF5">
      <w:pPr>
        <w:spacing w:line="360" w:lineRule="auto"/>
        <w:rPr>
          <w:rFonts w:ascii="Avenir Roman" w:hAnsi="Avenir Roman"/>
          <w:sz w:val="22"/>
          <w:szCs w:val="22"/>
        </w:rPr>
      </w:pPr>
    </w:p>
    <w:p w14:paraId="5D06A9AC" w14:textId="77777777" w:rsidR="0022425B" w:rsidRPr="004D7EC2" w:rsidRDefault="0022425B" w:rsidP="0022425B">
      <w:pPr>
        <w:spacing w:line="360" w:lineRule="auto"/>
        <w:jc w:val="center"/>
        <w:rPr>
          <w:rFonts w:ascii="Avenir Roman" w:hAnsi="Avenir Roman"/>
          <w:b/>
          <w:color w:val="0070C0"/>
          <w:sz w:val="22"/>
          <w:szCs w:val="22"/>
        </w:rPr>
      </w:pPr>
      <w:r w:rsidRPr="004D7EC2">
        <w:rPr>
          <w:rFonts w:ascii="Avenir Roman" w:hAnsi="Avenir Roman"/>
          <w:b/>
          <w:color w:val="0070C0"/>
          <w:sz w:val="22"/>
          <w:szCs w:val="22"/>
        </w:rPr>
        <w:t>Kan kost återställa hjärnans kognitiva dysfunktioner?</w:t>
      </w:r>
    </w:p>
    <w:p w14:paraId="63A81D73" w14:textId="77777777" w:rsidR="0022425B" w:rsidRPr="004D7EC2" w:rsidRDefault="0022425B" w:rsidP="0022425B">
      <w:pPr>
        <w:spacing w:line="360" w:lineRule="auto"/>
        <w:rPr>
          <w:rFonts w:ascii="Avenir Roman" w:hAnsi="Avenir Roman"/>
          <w:b/>
          <w:sz w:val="22"/>
          <w:szCs w:val="22"/>
        </w:rPr>
      </w:pPr>
      <w:r w:rsidRPr="004D7EC2">
        <w:rPr>
          <w:rFonts w:ascii="Avenir Roman" w:hAnsi="Avenir Roman"/>
          <w:b/>
          <w:sz w:val="22"/>
          <w:szCs w:val="22"/>
        </w:rPr>
        <w:t xml:space="preserve">Maten är information! </w:t>
      </w:r>
    </w:p>
    <w:p w14:paraId="437EA92E" w14:textId="77777777" w:rsidR="0022425B" w:rsidRPr="004D7EC2" w:rsidRDefault="0022425B" w:rsidP="0022425B">
      <w:pPr>
        <w:spacing w:line="360" w:lineRule="auto"/>
        <w:rPr>
          <w:rFonts w:ascii="Avenir Roman" w:hAnsi="Avenir Roman"/>
          <w:sz w:val="22"/>
          <w:szCs w:val="22"/>
        </w:rPr>
      </w:pPr>
      <w:r w:rsidRPr="004D7EC2">
        <w:rPr>
          <w:rFonts w:ascii="Avenir Roman" w:hAnsi="Avenir Roman"/>
          <w:sz w:val="22"/>
          <w:szCs w:val="22"/>
        </w:rPr>
        <w:t xml:space="preserve">Funktionsmedicinska läkaren Mark Hyman brukar säga om vi har ätit oss till ohälsa, kan vi nog äta oss till hälsa! </w:t>
      </w:r>
    </w:p>
    <w:p w14:paraId="6D2D32D5" w14:textId="77777777" w:rsidR="0022425B" w:rsidRPr="004D7EC2" w:rsidRDefault="0022425B" w:rsidP="0022425B">
      <w:pPr>
        <w:spacing w:after="120" w:line="360" w:lineRule="auto"/>
        <w:rPr>
          <w:rFonts w:ascii="Avenir Roman" w:hAnsi="Avenir Roman" w:cs="Times"/>
          <w:sz w:val="22"/>
          <w:szCs w:val="22"/>
        </w:rPr>
      </w:pPr>
      <w:r w:rsidRPr="004D7EC2">
        <w:rPr>
          <w:rFonts w:ascii="Avenir Roman" w:hAnsi="Avenir Roman" w:cs="Times New Roman"/>
          <w:sz w:val="22"/>
          <w:szCs w:val="22"/>
        </w:rPr>
        <w:t xml:space="preserve">Människans gener har till 99,9 procent varit oförändrade över alla generationer. Det är alltså inte generna som har skapat den moderna sjukdomsepidemin eftersom våra gener inte har förändrats de senaste 50 åren heller. Det är inte genernas fel att allt fler lider av fetma, typ 2-diabetes, hjärt-kärlbesvär, autoimmuna sjukdomar, skrumplever eller cancer. Det är livsstilen som står bakom den här utvecklingen av folksjukdomar och kosten är här en stor faktor. Visst spelar genetiken en liten men det är framför allt epigenetiska förändringar som formar vår hälsa. Dessa förändringar samt vår dagliga miljö och livsstil påverkar hur bra våra gener sköter sitt jobb. Informationen som maten ger till kroppen, till exempel i form av </w:t>
      </w:r>
      <w:r w:rsidRPr="004D7EC2">
        <w:rPr>
          <w:rFonts w:ascii="Avenir Roman" w:hAnsi="Avenir Roman" w:cs="Times New Roman"/>
          <w:sz w:val="22"/>
          <w:szCs w:val="22"/>
        </w:rPr>
        <w:lastRenderedPageBreak/>
        <w:t>fytoämnen från växter eller härdade transfetter</w:t>
      </w:r>
      <w:r w:rsidRPr="004D7EC2">
        <w:rPr>
          <w:rFonts w:ascii="Avenir Roman" w:hAnsi="Avenir Roman" w:cs="Times"/>
          <w:sz w:val="22"/>
          <w:szCs w:val="22"/>
        </w:rPr>
        <w:t xml:space="preserve"> och socker från raffinerad mat, kan slå på eller av olika genetiska signaler som påverkar vilka typer av proteiner vi bildar och hur kroppen utför sina biokemiska reaktioner. </w:t>
      </w:r>
    </w:p>
    <w:p w14:paraId="1BD4FA12" w14:textId="77777777" w:rsidR="00B5707B" w:rsidRPr="004D7EC2" w:rsidRDefault="00B5707B" w:rsidP="00B5707B">
      <w:pPr>
        <w:spacing w:line="360" w:lineRule="auto"/>
        <w:jc w:val="center"/>
        <w:rPr>
          <w:rFonts w:ascii="Avenir Roman" w:hAnsi="Avenir Roman"/>
          <w:b/>
          <w:color w:val="0070C0"/>
          <w:sz w:val="22"/>
          <w:szCs w:val="22"/>
        </w:rPr>
      </w:pPr>
      <w:r w:rsidRPr="004D7EC2">
        <w:rPr>
          <w:rFonts w:ascii="Avenir Roman" w:hAnsi="Avenir Roman"/>
          <w:b/>
          <w:color w:val="0070C0"/>
          <w:sz w:val="22"/>
          <w:szCs w:val="22"/>
        </w:rPr>
        <w:t>Kan kost förhindra nervnedbrytande processer?</w:t>
      </w:r>
    </w:p>
    <w:p w14:paraId="2C62EB2B" w14:textId="7F4A9FDF" w:rsidR="00CC4F11" w:rsidRPr="004D7EC2" w:rsidRDefault="00CC4F11" w:rsidP="00CC4F11">
      <w:pPr>
        <w:spacing w:line="360" w:lineRule="auto"/>
        <w:rPr>
          <w:rFonts w:ascii="Avenir Roman" w:hAnsi="Avenir Roman"/>
          <w:sz w:val="22"/>
          <w:szCs w:val="22"/>
        </w:rPr>
      </w:pPr>
      <w:r w:rsidRPr="004D7EC2">
        <w:rPr>
          <w:rFonts w:ascii="Avenir Roman" w:hAnsi="Avenir Roman"/>
          <w:sz w:val="22"/>
          <w:szCs w:val="22"/>
        </w:rPr>
        <w:t>Mat är för många ett inrutat sätt att belöna sig eller fira något medan för andra är mat ett beroende, ett måste eller en skräck, som för en anorektiker eller en matmissbrukare. Från ett funktionsmedicinskt synsätt och vårt systembiologiska behov tycker jag att inte alla ska följa samma rekommendation och äta samma mat. Det finns inget färdigt recept till hälsa som passar alla utan man får utgår från individens behov och dennes genetiska preferenser.</w:t>
      </w:r>
    </w:p>
    <w:p w14:paraId="372BEDF2" w14:textId="56A8F419" w:rsidR="00427B1B" w:rsidRPr="004D7EC2" w:rsidRDefault="00CC4F11" w:rsidP="00CC4F11">
      <w:pPr>
        <w:spacing w:line="360" w:lineRule="auto"/>
        <w:rPr>
          <w:rFonts w:ascii="Avenir Roman" w:hAnsi="Avenir Roman"/>
          <w:sz w:val="22"/>
          <w:szCs w:val="22"/>
        </w:rPr>
      </w:pPr>
      <w:r w:rsidRPr="004D7EC2">
        <w:rPr>
          <w:rFonts w:ascii="Avenir Roman" w:hAnsi="Avenir Roman"/>
          <w:sz w:val="22"/>
          <w:szCs w:val="22"/>
        </w:rPr>
        <w:t xml:space="preserve">Den kost som bidrar till att ge dig en fiskare hjärna, hittar du </w:t>
      </w:r>
      <w:r w:rsidR="00427B1B" w:rsidRPr="004D7EC2">
        <w:rPr>
          <w:rFonts w:ascii="Avenir Roman" w:hAnsi="Avenir Roman"/>
          <w:sz w:val="22"/>
          <w:szCs w:val="22"/>
        </w:rPr>
        <w:t>lätt när du vet vad dina gener behöver.</w:t>
      </w:r>
    </w:p>
    <w:p w14:paraId="2AA943F7" w14:textId="4DD3167D" w:rsidR="00427B1B" w:rsidRPr="004D7EC2" w:rsidRDefault="00427B1B" w:rsidP="00CC4F11">
      <w:pPr>
        <w:spacing w:line="360" w:lineRule="auto"/>
        <w:rPr>
          <w:rFonts w:ascii="Avenir Roman" w:hAnsi="Avenir Roman"/>
          <w:sz w:val="22"/>
          <w:szCs w:val="22"/>
        </w:rPr>
      </w:pPr>
      <w:r w:rsidRPr="004D7EC2">
        <w:rPr>
          <w:rFonts w:ascii="Avenir Roman" w:hAnsi="Avenir Roman"/>
          <w:sz w:val="22"/>
          <w:szCs w:val="22"/>
        </w:rPr>
        <w:t>Som ett konkret exempel kan vi ta kokosolja som länge har varit så trendig i alla olika hälsoforum. Men är kokosolja lika hälsosam för alla, speciellt här i nord Europa som aldrig har växt en enda kokospalm. Genom olika labtester som jag gör för olika individer märker jag att inte alla som kan ha nytta av kokosfett åtminstone inte i sin ursprungliga form.  I kapitel 9, i boken Rädda din hjärna, Nu! har vi sammanställt ett BrainResetNow-program, där man individuellt kan identifiera olika faktorer som leder till ohälsa</w:t>
      </w:r>
      <w:r w:rsidR="00237439" w:rsidRPr="004D7EC2">
        <w:rPr>
          <w:rFonts w:ascii="Avenir Roman" w:hAnsi="Avenir Roman"/>
          <w:sz w:val="22"/>
          <w:szCs w:val="22"/>
        </w:rPr>
        <w:t>.</w:t>
      </w:r>
      <w:r w:rsidRPr="004D7EC2">
        <w:rPr>
          <w:rFonts w:ascii="Avenir Roman" w:hAnsi="Avenir Roman"/>
          <w:sz w:val="22"/>
          <w:szCs w:val="22"/>
        </w:rPr>
        <w:t xml:space="preserve"> </w:t>
      </w:r>
      <w:r w:rsidR="00237439" w:rsidRPr="004D7EC2">
        <w:rPr>
          <w:rFonts w:ascii="Avenir Roman" w:hAnsi="Avenir Roman"/>
          <w:sz w:val="22"/>
          <w:szCs w:val="22"/>
        </w:rPr>
        <w:t>S</w:t>
      </w:r>
      <w:r w:rsidRPr="004D7EC2">
        <w:rPr>
          <w:rFonts w:ascii="Avenir Roman" w:hAnsi="Avenir Roman"/>
          <w:sz w:val="22"/>
          <w:szCs w:val="22"/>
        </w:rPr>
        <w:t xml:space="preserve">edan </w:t>
      </w:r>
      <w:r w:rsidR="0094046C" w:rsidRPr="004D7EC2">
        <w:rPr>
          <w:rFonts w:ascii="Avenir Roman" w:hAnsi="Avenir Roman"/>
          <w:sz w:val="22"/>
          <w:szCs w:val="22"/>
        </w:rPr>
        <w:t xml:space="preserve">kan man </w:t>
      </w:r>
      <w:r w:rsidRPr="004D7EC2">
        <w:rPr>
          <w:rFonts w:ascii="Avenir Roman" w:hAnsi="Avenir Roman"/>
          <w:sz w:val="22"/>
          <w:szCs w:val="22"/>
        </w:rPr>
        <w:t>försök</w:t>
      </w:r>
      <w:r w:rsidR="0094046C" w:rsidRPr="004D7EC2">
        <w:rPr>
          <w:rFonts w:ascii="Avenir Roman" w:hAnsi="Avenir Roman"/>
          <w:sz w:val="22"/>
          <w:szCs w:val="22"/>
        </w:rPr>
        <w:t>a</w:t>
      </w:r>
      <w:r w:rsidRPr="004D7EC2">
        <w:rPr>
          <w:rFonts w:ascii="Avenir Roman" w:hAnsi="Avenir Roman"/>
          <w:sz w:val="22"/>
          <w:szCs w:val="22"/>
        </w:rPr>
        <w:t xml:space="preserve"> att </w:t>
      </w:r>
      <w:r w:rsidR="00237439" w:rsidRPr="004D7EC2">
        <w:rPr>
          <w:rFonts w:ascii="Avenir Roman" w:hAnsi="Avenir Roman"/>
          <w:sz w:val="22"/>
          <w:szCs w:val="22"/>
        </w:rPr>
        <w:t xml:space="preserve">stegvis </w:t>
      </w:r>
      <w:r w:rsidRPr="004D7EC2">
        <w:rPr>
          <w:rFonts w:ascii="Avenir Roman" w:hAnsi="Avenir Roman"/>
          <w:sz w:val="22"/>
          <w:szCs w:val="22"/>
        </w:rPr>
        <w:t xml:space="preserve">bli </w:t>
      </w:r>
      <w:r w:rsidR="00B2565E" w:rsidRPr="004D7EC2">
        <w:rPr>
          <w:rFonts w:ascii="Avenir Roman" w:hAnsi="Avenir Roman"/>
          <w:sz w:val="22"/>
          <w:szCs w:val="22"/>
        </w:rPr>
        <w:t xml:space="preserve">av med dem </w:t>
      </w:r>
      <w:r w:rsidR="00237439" w:rsidRPr="004D7EC2">
        <w:rPr>
          <w:rFonts w:ascii="Avenir Roman" w:hAnsi="Avenir Roman"/>
          <w:sz w:val="22"/>
          <w:szCs w:val="22"/>
        </w:rPr>
        <w:t xml:space="preserve">och </w:t>
      </w:r>
      <w:r w:rsidR="00B2565E" w:rsidRPr="004D7EC2">
        <w:rPr>
          <w:rFonts w:ascii="Avenir Roman" w:hAnsi="Avenir Roman"/>
          <w:sz w:val="22"/>
          <w:szCs w:val="22"/>
        </w:rPr>
        <w:t>istället välja vanor som bygger grunden för en frisk hjärna</w:t>
      </w:r>
      <w:r w:rsidR="00237439" w:rsidRPr="004D7EC2">
        <w:rPr>
          <w:rFonts w:ascii="Avenir Roman" w:hAnsi="Avenir Roman"/>
          <w:sz w:val="22"/>
          <w:szCs w:val="22"/>
        </w:rPr>
        <w:t xml:space="preserve"> genom att:</w:t>
      </w:r>
    </w:p>
    <w:p w14:paraId="36129D37" w14:textId="759A90D3" w:rsidR="00237439" w:rsidRPr="004D7EC2" w:rsidRDefault="00237439" w:rsidP="00237439">
      <w:pPr>
        <w:pStyle w:val="ListParagraph"/>
        <w:numPr>
          <w:ilvl w:val="0"/>
          <w:numId w:val="1"/>
        </w:numPr>
        <w:spacing w:line="360" w:lineRule="auto"/>
        <w:rPr>
          <w:rFonts w:ascii="Avenir Roman" w:hAnsi="Avenir Roman"/>
          <w:sz w:val="22"/>
          <w:szCs w:val="22"/>
        </w:rPr>
      </w:pPr>
      <w:r w:rsidRPr="004D7EC2">
        <w:rPr>
          <w:rFonts w:ascii="Avenir Roman" w:hAnsi="Avenir Roman"/>
          <w:sz w:val="22"/>
          <w:szCs w:val="22"/>
        </w:rPr>
        <w:t>Få kunskap att välja rätt makronäringsämnen</w:t>
      </w:r>
      <w:r w:rsidR="00571AE3">
        <w:rPr>
          <w:rFonts w:ascii="Avenir Roman" w:hAnsi="Avenir Roman"/>
          <w:sz w:val="22"/>
          <w:szCs w:val="22"/>
        </w:rPr>
        <w:t>.</w:t>
      </w:r>
    </w:p>
    <w:p w14:paraId="4921CAC9" w14:textId="45B2F5E6" w:rsidR="00237439" w:rsidRPr="004D7EC2" w:rsidRDefault="00237439" w:rsidP="00237439">
      <w:pPr>
        <w:pStyle w:val="ListParagraph"/>
        <w:numPr>
          <w:ilvl w:val="0"/>
          <w:numId w:val="1"/>
        </w:numPr>
        <w:spacing w:line="360" w:lineRule="auto"/>
        <w:rPr>
          <w:rFonts w:ascii="Avenir Roman" w:hAnsi="Avenir Roman"/>
          <w:sz w:val="22"/>
          <w:szCs w:val="22"/>
        </w:rPr>
      </w:pPr>
      <w:r w:rsidRPr="004D7EC2">
        <w:rPr>
          <w:rFonts w:ascii="Avenir Roman" w:hAnsi="Avenir Roman"/>
          <w:sz w:val="22"/>
          <w:szCs w:val="22"/>
        </w:rPr>
        <w:t>Hitta den dagliga balansen mellan kolhydrater, proteiner och fett</w:t>
      </w:r>
      <w:r w:rsidR="00571AE3">
        <w:rPr>
          <w:rFonts w:ascii="Avenir Roman" w:hAnsi="Avenir Roman"/>
          <w:sz w:val="22"/>
          <w:szCs w:val="22"/>
        </w:rPr>
        <w:t>.</w:t>
      </w:r>
    </w:p>
    <w:p w14:paraId="5FB2BA03" w14:textId="4413DAD4" w:rsidR="00237439" w:rsidRPr="004D7EC2" w:rsidRDefault="00237439" w:rsidP="00237439">
      <w:pPr>
        <w:pStyle w:val="ListParagraph"/>
        <w:numPr>
          <w:ilvl w:val="0"/>
          <w:numId w:val="1"/>
        </w:numPr>
        <w:spacing w:line="360" w:lineRule="auto"/>
        <w:rPr>
          <w:rFonts w:ascii="Avenir Roman" w:hAnsi="Avenir Roman"/>
          <w:sz w:val="22"/>
          <w:szCs w:val="22"/>
        </w:rPr>
      </w:pPr>
      <w:r w:rsidRPr="004D7EC2">
        <w:rPr>
          <w:rFonts w:ascii="Avenir Roman" w:hAnsi="Avenir Roman"/>
          <w:sz w:val="22"/>
          <w:szCs w:val="22"/>
        </w:rPr>
        <w:t>Utifrån dina individuella genetiska förutsättningar, sjukdomsbild, och livsstil inklusive bland annat vikt och fysisk aktivitet baserade på laboratorieanalyser förbättra din kost</w:t>
      </w:r>
      <w:r w:rsidR="00571AE3">
        <w:rPr>
          <w:rFonts w:ascii="Avenir Roman" w:hAnsi="Avenir Roman"/>
          <w:sz w:val="22"/>
          <w:szCs w:val="22"/>
        </w:rPr>
        <w:t>-</w:t>
      </w:r>
    </w:p>
    <w:p w14:paraId="5871F122" w14:textId="729B5EF6" w:rsidR="00237439" w:rsidRPr="004D7EC2" w:rsidRDefault="00237439" w:rsidP="00237439">
      <w:pPr>
        <w:pStyle w:val="ListParagraph"/>
        <w:numPr>
          <w:ilvl w:val="0"/>
          <w:numId w:val="1"/>
        </w:numPr>
        <w:spacing w:line="360" w:lineRule="auto"/>
        <w:rPr>
          <w:rFonts w:ascii="Avenir Roman" w:hAnsi="Avenir Roman"/>
          <w:sz w:val="22"/>
          <w:szCs w:val="22"/>
        </w:rPr>
      </w:pPr>
      <w:r w:rsidRPr="004D7EC2">
        <w:rPr>
          <w:rFonts w:ascii="Avenir Roman" w:hAnsi="Avenir Roman"/>
          <w:sz w:val="22"/>
          <w:szCs w:val="22"/>
        </w:rPr>
        <w:t>Skapa rutiner som underlättar för ditt avgiftningssystem.</w:t>
      </w:r>
    </w:p>
    <w:p w14:paraId="729483CA" w14:textId="7AA63908" w:rsidR="00237439" w:rsidRPr="004D7EC2" w:rsidRDefault="00237439" w:rsidP="00237439">
      <w:pPr>
        <w:spacing w:line="360" w:lineRule="auto"/>
        <w:rPr>
          <w:rFonts w:ascii="Avenir Roman" w:hAnsi="Avenir Roman"/>
          <w:sz w:val="22"/>
          <w:szCs w:val="22"/>
        </w:rPr>
      </w:pPr>
      <w:r w:rsidRPr="004D7EC2">
        <w:rPr>
          <w:rFonts w:ascii="Avenir Roman" w:hAnsi="Avenir Roman"/>
          <w:sz w:val="22"/>
          <w:szCs w:val="22"/>
        </w:rPr>
        <w:t>Här g</w:t>
      </w:r>
      <w:r w:rsidR="00586FE2" w:rsidRPr="004D7EC2">
        <w:rPr>
          <w:rFonts w:ascii="Avenir Roman" w:hAnsi="Avenir Roman"/>
          <w:sz w:val="22"/>
          <w:szCs w:val="22"/>
        </w:rPr>
        <w:t>år vi steg för steg igenom vad som är en hjärnvänlig och vital kost.</w:t>
      </w:r>
    </w:p>
    <w:p w14:paraId="431ABA67" w14:textId="25B42815" w:rsidR="00586FE2" w:rsidRPr="004D7EC2" w:rsidRDefault="00586FE2" w:rsidP="00586FE2">
      <w:pPr>
        <w:spacing w:before="100" w:beforeAutospacing="1" w:after="100" w:afterAutospacing="1"/>
        <w:rPr>
          <w:rFonts w:ascii="Avenir Roman" w:eastAsia="Times New Roman" w:hAnsi="Avenir Roman" w:cs="Times New Roman"/>
          <w:sz w:val="22"/>
          <w:szCs w:val="22"/>
        </w:rPr>
      </w:pPr>
      <w:r w:rsidRPr="004D7EC2">
        <w:rPr>
          <w:rFonts w:ascii="Avenir Roman" w:eastAsia="Times New Roman" w:hAnsi="Avenir Roman" w:cs="Times New Roman"/>
          <w:b/>
          <w:bCs/>
          <w:i/>
          <w:iCs/>
          <w:sz w:val="22"/>
          <w:szCs w:val="22"/>
        </w:rPr>
        <w:t xml:space="preserve">En otillräckligt och näringsfattig kost leder till sämre hjärnhälsa </w:t>
      </w:r>
    </w:p>
    <w:p w14:paraId="360CB440" w14:textId="408151EF" w:rsidR="0022425B" w:rsidRPr="004D7EC2" w:rsidRDefault="00586FE2" w:rsidP="003332B1">
      <w:pPr>
        <w:spacing w:before="100" w:beforeAutospacing="1" w:after="100" w:afterAutospacing="1" w:line="360" w:lineRule="auto"/>
        <w:rPr>
          <w:rFonts w:ascii="Avenir Roman" w:eastAsia="Times New Roman" w:hAnsi="Avenir Roman" w:cs="Times New Roman"/>
          <w:sz w:val="22"/>
          <w:szCs w:val="22"/>
        </w:rPr>
      </w:pPr>
      <w:r w:rsidRPr="004D7EC2">
        <w:rPr>
          <w:rFonts w:ascii="Avenir Roman" w:eastAsia="Times New Roman" w:hAnsi="Avenir Roman" w:cs="Times New Roman"/>
          <w:sz w:val="22"/>
          <w:szCs w:val="22"/>
        </w:rPr>
        <w:t xml:space="preserve">Merparten av de måltider som de flesta äter bidrar till nedbrytning av den moderna människans hälsa. Skräp in, skräp ut! Så är det bara. Att äta halvfabrikat och näringsfattigt är det starkaste bidraget till utvecklingen av välfärdssjukdomar och demens. </w:t>
      </w:r>
    </w:p>
    <w:p w14:paraId="56ECB39B" w14:textId="0F93A305" w:rsidR="00B5707B" w:rsidRPr="004D7EC2" w:rsidRDefault="00B5707B" w:rsidP="00B5707B">
      <w:pPr>
        <w:spacing w:line="360" w:lineRule="auto"/>
        <w:jc w:val="center"/>
        <w:rPr>
          <w:rFonts w:ascii="Avenir Roman" w:hAnsi="Avenir Roman"/>
          <w:b/>
          <w:color w:val="0070C0"/>
          <w:sz w:val="22"/>
          <w:szCs w:val="22"/>
        </w:rPr>
      </w:pPr>
      <w:r w:rsidRPr="004D7EC2">
        <w:rPr>
          <w:rFonts w:ascii="Avenir Roman" w:hAnsi="Avenir Roman"/>
          <w:b/>
          <w:color w:val="0070C0"/>
          <w:sz w:val="22"/>
          <w:szCs w:val="22"/>
        </w:rPr>
        <w:lastRenderedPageBreak/>
        <w:t>Kan kost lösa gåtan om Alzheimers?</w:t>
      </w:r>
    </w:p>
    <w:p w14:paraId="1DE69B24" w14:textId="48BED161" w:rsidR="009E13E4" w:rsidRPr="004D7EC2" w:rsidRDefault="00446C8C" w:rsidP="00446C8C">
      <w:pPr>
        <w:spacing w:line="360" w:lineRule="auto"/>
        <w:rPr>
          <w:rFonts w:ascii="Avenir Roman" w:hAnsi="Avenir Roman"/>
          <w:sz w:val="22"/>
          <w:szCs w:val="22"/>
        </w:rPr>
      </w:pPr>
      <w:r w:rsidRPr="004D7EC2">
        <w:rPr>
          <w:rFonts w:ascii="Avenir Roman" w:hAnsi="Avenir Roman"/>
          <w:sz w:val="22"/>
          <w:szCs w:val="22"/>
        </w:rPr>
        <w:t xml:space="preserve">Så länge vi inte har fått fram en </w:t>
      </w:r>
      <w:r w:rsidR="008935BB" w:rsidRPr="004D7EC2">
        <w:rPr>
          <w:rFonts w:ascii="Avenir Roman" w:hAnsi="Avenir Roman"/>
          <w:sz w:val="22"/>
          <w:szCs w:val="22"/>
        </w:rPr>
        <w:t xml:space="preserve">välbeprövad klinisk studerad, vetenskapligt dokumenterad och pålitlig </w:t>
      </w:r>
      <w:r w:rsidRPr="004D7EC2">
        <w:rPr>
          <w:rFonts w:ascii="Avenir Roman" w:hAnsi="Avenir Roman"/>
          <w:sz w:val="22"/>
          <w:szCs w:val="22"/>
        </w:rPr>
        <w:t xml:space="preserve">bromsmedicin som kan hjälpa alla demenspatienter så kan vi försöka att </w:t>
      </w:r>
      <w:r w:rsidR="009E13E4" w:rsidRPr="004D7EC2">
        <w:rPr>
          <w:rFonts w:ascii="Avenir Roman" w:hAnsi="Avenir Roman"/>
          <w:sz w:val="22"/>
          <w:szCs w:val="22"/>
        </w:rPr>
        <w:t xml:space="preserve">luta oss till senaste forskningsresultat och oberoende vetenskap för att skydda oss </w:t>
      </w:r>
      <w:r w:rsidR="003D3C1B" w:rsidRPr="004D7EC2">
        <w:rPr>
          <w:rFonts w:ascii="Avenir Roman" w:hAnsi="Avenir Roman"/>
          <w:sz w:val="22"/>
          <w:szCs w:val="22"/>
        </w:rPr>
        <w:t xml:space="preserve">själva </w:t>
      </w:r>
      <w:r w:rsidR="009E13E4" w:rsidRPr="004D7EC2">
        <w:rPr>
          <w:rFonts w:ascii="Avenir Roman" w:hAnsi="Avenir Roman"/>
          <w:sz w:val="22"/>
          <w:szCs w:val="22"/>
        </w:rPr>
        <w:t xml:space="preserve">och våra medmänniskor. </w:t>
      </w:r>
      <w:r w:rsidR="008935BB" w:rsidRPr="004D7EC2">
        <w:rPr>
          <w:rFonts w:ascii="Avenir Roman" w:hAnsi="Avenir Roman"/>
          <w:sz w:val="22"/>
          <w:szCs w:val="22"/>
        </w:rPr>
        <w:t xml:space="preserve"> Och s</w:t>
      </w:r>
      <w:r w:rsidR="009E13E4" w:rsidRPr="004D7EC2">
        <w:rPr>
          <w:rFonts w:ascii="Avenir Roman" w:hAnsi="Avenir Roman"/>
          <w:sz w:val="22"/>
          <w:szCs w:val="22"/>
        </w:rPr>
        <w:t>å här lång</w:t>
      </w:r>
      <w:r w:rsidR="00571AE3">
        <w:rPr>
          <w:rFonts w:ascii="Avenir Roman" w:hAnsi="Avenir Roman"/>
          <w:sz w:val="22"/>
          <w:szCs w:val="22"/>
        </w:rPr>
        <w:t>t</w:t>
      </w:r>
      <w:r w:rsidR="009E13E4" w:rsidRPr="004D7EC2">
        <w:rPr>
          <w:rFonts w:ascii="Avenir Roman" w:hAnsi="Avenir Roman"/>
          <w:sz w:val="22"/>
          <w:szCs w:val="22"/>
        </w:rPr>
        <w:t xml:space="preserve"> vet vi att Alzheimers är en komplex sjukdom som inte kan </w:t>
      </w:r>
      <w:r w:rsidR="008935BB" w:rsidRPr="004D7EC2">
        <w:rPr>
          <w:rFonts w:ascii="Avenir Roman" w:hAnsi="Avenir Roman"/>
          <w:sz w:val="22"/>
          <w:szCs w:val="22"/>
        </w:rPr>
        <w:t>beskrivas</w:t>
      </w:r>
      <w:r w:rsidR="009E13E4" w:rsidRPr="004D7EC2">
        <w:rPr>
          <w:rFonts w:ascii="Avenir Roman" w:hAnsi="Avenir Roman"/>
          <w:sz w:val="22"/>
          <w:szCs w:val="22"/>
        </w:rPr>
        <w:t xml:space="preserve"> med ett enkelt svar.</w:t>
      </w:r>
    </w:p>
    <w:p w14:paraId="39A47FBD" w14:textId="77777777" w:rsidR="009E13E4" w:rsidRPr="004D7EC2" w:rsidRDefault="009E13E4" w:rsidP="00446C8C">
      <w:pPr>
        <w:spacing w:line="360" w:lineRule="auto"/>
        <w:rPr>
          <w:rFonts w:ascii="Avenir Roman" w:hAnsi="Avenir Roman"/>
          <w:sz w:val="22"/>
          <w:szCs w:val="22"/>
        </w:rPr>
      </w:pPr>
    </w:p>
    <w:p w14:paraId="3D88CBEC" w14:textId="77777777" w:rsidR="000C782E" w:rsidRPr="004D7EC2" w:rsidRDefault="008935BB" w:rsidP="008935BB">
      <w:pPr>
        <w:spacing w:after="120" w:line="360" w:lineRule="auto"/>
        <w:rPr>
          <w:rFonts w:ascii="Avenir Roman" w:hAnsi="Avenir Roman" w:cs="Times"/>
          <w:sz w:val="22"/>
          <w:szCs w:val="22"/>
        </w:rPr>
      </w:pPr>
      <w:r w:rsidRPr="004D7EC2">
        <w:rPr>
          <w:rFonts w:ascii="Avenir Roman" w:hAnsi="Avenir Roman" w:cs="Times"/>
          <w:sz w:val="22"/>
          <w:szCs w:val="22"/>
        </w:rPr>
        <w:t xml:space="preserve">Ren luft, rent vatten samt en ren och hälsosam naturkost är vad vi behöver i grunden. Även om man är helt obekant med ämnet eller det är första gången man läser dessa ord, </w:t>
      </w:r>
      <w:r w:rsidR="000C782E" w:rsidRPr="004D7EC2">
        <w:rPr>
          <w:rFonts w:ascii="Avenir Roman" w:hAnsi="Avenir Roman" w:cs="Times"/>
          <w:sz w:val="22"/>
          <w:szCs w:val="22"/>
        </w:rPr>
        <w:t>är</w:t>
      </w:r>
      <w:r w:rsidRPr="004D7EC2">
        <w:rPr>
          <w:rFonts w:ascii="Avenir Roman" w:hAnsi="Avenir Roman" w:cs="Times"/>
          <w:sz w:val="22"/>
          <w:szCs w:val="22"/>
        </w:rPr>
        <w:t xml:space="preserve"> det </w:t>
      </w:r>
      <w:r w:rsidR="000C782E" w:rsidRPr="004D7EC2">
        <w:rPr>
          <w:rFonts w:ascii="Avenir Roman" w:hAnsi="Avenir Roman" w:cs="Times"/>
          <w:sz w:val="22"/>
          <w:szCs w:val="22"/>
        </w:rPr>
        <w:t xml:space="preserve">inte svårt att förstå dem eftersom våra två viktigaste avgiftningsvägar är andning och svettning. </w:t>
      </w:r>
    </w:p>
    <w:p w14:paraId="58D4EC20" w14:textId="5EA365E4" w:rsidR="008935BB" w:rsidRPr="004D7EC2" w:rsidRDefault="000C782E" w:rsidP="008935BB">
      <w:pPr>
        <w:spacing w:after="120" w:line="360" w:lineRule="auto"/>
        <w:rPr>
          <w:rFonts w:ascii="Avenir Roman" w:hAnsi="Avenir Roman" w:cs="Times"/>
          <w:sz w:val="22"/>
          <w:szCs w:val="22"/>
        </w:rPr>
      </w:pPr>
      <w:r w:rsidRPr="004D7EC2">
        <w:rPr>
          <w:rFonts w:ascii="Avenir Roman" w:hAnsi="Avenir Roman" w:cs="Times"/>
          <w:sz w:val="22"/>
          <w:szCs w:val="22"/>
        </w:rPr>
        <w:t>Vi avgiftar kroppen mest genom andning vid fysisk aktivitet och därmed svettas vi.</w:t>
      </w:r>
    </w:p>
    <w:p w14:paraId="662F9A73" w14:textId="59185DAD" w:rsidR="009E13E4" w:rsidRPr="004D7EC2" w:rsidRDefault="009E13E4" w:rsidP="008935BB">
      <w:pPr>
        <w:spacing w:after="120" w:line="360" w:lineRule="auto"/>
        <w:rPr>
          <w:rFonts w:ascii="Avenir Roman" w:hAnsi="Avenir Roman" w:cs="Times"/>
          <w:sz w:val="22"/>
          <w:szCs w:val="22"/>
        </w:rPr>
      </w:pPr>
      <w:r w:rsidRPr="004D7EC2">
        <w:rPr>
          <w:rFonts w:ascii="Avenir Roman" w:hAnsi="Avenir Roman" w:cs="Times"/>
          <w:sz w:val="22"/>
          <w:szCs w:val="22"/>
        </w:rPr>
        <w:t>Forskare som har studerat ”primitiva” befolkningar runt om i världen, bekräftar gång på gång vilken styrka och kondition dessa individer har, tack vare ett mycket aktivt li</w:t>
      </w:r>
      <w:r w:rsidR="000C782E" w:rsidRPr="004D7EC2">
        <w:rPr>
          <w:rFonts w:ascii="Avenir Roman" w:hAnsi="Avenir Roman" w:cs="Times"/>
          <w:sz w:val="22"/>
          <w:szCs w:val="22"/>
        </w:rPr>
        <w:t>v</w:t>
      </w:r>
      <w:r w:rsidRPr="004D7EC2">
        <w:rPr>
          <w:rFonts w:ascii="Avenir Roman" w:hAnsi="Avenir Roman" w:cs="Times"/>
          <w:sz w:val="22"/>
          <w:szCs w:val="22"/>
        </w:rPr>
        <w:t xml:space="preserve">. Weston Price och många andra forskare och antropologer, däribland den svenska kostforskaren Staffan Lindeberg, kom till </w:t>
      </w:r>
      <w:r w:rsidR="003332B1" w:rsidRPr="004D7EC2">
        <w:rPr>
          <w:rFonts w:ascii="Avenir Roman" w:hAnsi="Avenir Roman" w:cs="Times"/>
          <w:sz w:val="22"/>
          <w:szCs w:val="22"/>
        </w:rPr>
        <w:t xml:space="preserve">en gemensam </w:t>
      </w:r>
      <w:r w:rsidRPr="004D7EC2">
        <w:rPr>
          <w:rFonts w:ascii="Avenir Roman" w:hAnsi="Avenir Roman" w:cs="Times"/>
          <w:sz w:val="22"/>
          <w:szCs w:val="22"/>
        </w:rPr>
        <w:t>slutsats</w:t>
      </w:r>
      <w:r w:rsidR="003332B1" w:rsidRPr="004D7EC2">
        <w:rPr>
          <w:rFonts w:ascii="Avenir Roman" w:hAnsi="Avenir Roman" w:cs="Times"/>
          <w:sz w:val="22"/>
          <w:szCs w:val="22"/>
        </w:rPr>
        <w:t xml:space="preserve"> i forskningen om kosten; en</w:t>
      </w:r>
      <w:r w:rsidRPr="004D7EC2">
        <w:rPr>
          <w:rFonts w:ascii="Avenir Roman" w:hAnsi="Avenir Roman" w:cs="Times"/>
          <w:sz w:val="22"/>
          <w:szCs w:val="22"/>
        </w:rPr>
        <w:t xml:space="preserve"> naturlig kost, oavsett sammansättning, är helt överlägsen den moderna raffinerade kosten. Staffan Lindeberg var, fram till sin död, docent i allmänmedicin vid Lunds universitet och distriktsläkare i Lund. </w:t>
      </w:r>
    </w:p>
    <w:p w14:paraId="4B450B23" w14:textId="206BC249" w:rsidR="009E13E4" w:rsidRPr="004D7EC2" w:rsidRDefault="009E13E4" w:rsidP="003332B1">
      <w:pPr>
        <w:spacing w:after="120" w:line="360" w:lineRule="auto"/>
        <w:rPr>
          <w:rFonts w:ascii="Avenir Roman" w:hAnsi="Avenir Roman" w:cs="Times"/>
          <w:sz w:val="22"/>
          <w:szCs w:val="22"/>
        </w:rPr>
      </w:pPr>
      <w:r w:rsidRPr="004D7EC2">
        <w:rPr>
          <w:rFonts w:ascii="Avenir Roman" w:hAnsi="Avenir Roman" w:cs="Times"/>
          <w:sz w:val="22"/>
          <w:szCs w:val="22"/>
        </w:rPr>
        <w:t xml:space="preserve">Epidemiologen </w:t>
      </w:r>
      <w:proofErr w:type="spellStart"/>
      <w:r w:rsidRPr="004D7EC2">
        <w:rPr>
          <w:rFonts w:ascii="Avenir Roman" w:hAnsi="Avenir Roman" w:cs="Times"/>
          <w:sz w:val="22"/>
          <w:szCs w:val="22"/>
        </w:rPr>
        <w:t>Leland</w:t>
      </w:r>
      <w:proofErr w:type="spellEnd"/>
      <w:r w:rsidRPr="004D7EC2">
        <w:rPr>
          <w:rFonts w:ascii="Avenir Roman" w:hAnsi="Avenir Roman" w:cs="Times"/>
          <w:sz w:val="22"/>
          <w:szCs w:val="22"/>
        </w:rPr>
        <w:t xml:space="preserve"> </w:t>
      </w:r>
      <w:proofErr w:type="spellStart"/>
      <w:r w:rsidRPr="004D7EC2">
        <w:rPr>
          <w:rFonts w:ascii="Avenir Roman" w:hAnsi="Avenir Roman" w:cs="Times"/>
          <w:sz w:val="22"/>
          <w:szCs w:val="22"/>
        </w:rPr>
        <w:t>Allbaugh</w:t>
      </w:r>
      <w:proofErr w:type="spellEnd"/>
      <w:r w:rsidRPr="004D7EC2">
        <w:rPr>
          <w:rFonts w:ascii="Avenir Roman" w:hAnsi="Avenir Roman" w:cs="Times"/>
          <w:sz w:val="22"/>
          <w:szCs w:val="22"/>
        </w:rPr>
        <w:t xml:space="preserve"> har analyserat den medelhavskost som åts på Kreta i slutet av 1940-talet. Det visade sig att 61 procent av kalorierna kom från grönsaker, </w:t>
      </w:r>
      <w:r w:rsidR="003332B1" w:rsidRPr="004D7EC2">
        <w:rPr>
          <w:rFonts w:ascii="Avenir Roman" w:hAnsi="Avenir Roman" w:cs="Times"/>
          <w:sz w:val="22"/>
          <w:szCs w:val="22"/>
        </w:rPr>
        <w:t xml:space="preserve">rötter, nötter och </w:t>
      </w:r>
      <w:r w:rsidRPr="004D7EC2">
        <w:rPr>
          <w:rFonts w:ascii="Avenir Roman" w:hAnsi="Avenir Roman" w:cs="Times"/>
          <w:sz w:val="22"/>
          <w:szCs w:val="22"/>
        </w:rPr>
        <w:t>frukt</w:t>
      </w:r>
      <w:r w:rsidR="003332B1" w:rsidRPr="004D7EC2">
        <w:rPr>
          <w:rFonts w:ascii="Avenir Roman" w:hAnsi="Avenir Roman" w:cs="Times"/>
          <w:sz w:val="22"/>
          <w:szCs w:val="22"/>
        </w:rPr>
        <w:t>,</w:t>
      </w:r>
      <w:r w:rsidRPr="004D7EC2">
        <w:rPr>
          <w:rFonts w:ascii="Avenir Roman" w:hAnsi="Avenir Roman" w:cs="Times"/>
          <w:sz w:val="22"/>
          <w:szCs w:val="22"/>
        </w:rPr>
        <w:t xml:space="preserve"> </w:t>
      </w:r>
      <w:r w:rsidR="003332B1" w:rsidRPr="004D7EC2">
        <w:rPr>
          <w:rFonts w:ascii="Avenir Roman" w:hAnsi="Avenir Roman" w:cs="Times"/>
          <w:sz w:val="22"/>
          <w:szCs w:val="22"/>
        </w:rPr>
        <w:t>29 procent f</w:t>
      </w:r>
      <w:r w:rsidRPr="004D7EC2">
        <w:rPr>
          <w:rFonts w:ascii="Avenir Roman" w:hAnsi="Avenir Roman" w:cs="Times"/>
          <w:sz w:val="22"/>
          <w:szCs w:val="22"/>
        </w:rPr>
        <w:t xml:space="preserve">rån oliver och olivolja medan </w:t>
      </w:r>
      <w:r w:rsidR="003332B1" w:rsidRPr="004D7EC2">
        <w:rPr>
          <w:rFonts w:ascii="Avenir Roman" w:hAnsi="Avenir Roman" w:cs="Times"/>
          <w:sz w:val="22"/>
          <w:szCs w:val="22"/>
        </w:rPr>
        <w:t xml:space="preserve">10 procent utgjorde från </w:t>
      </w:r>
      <w:r w:rsidRPr="004D7EC2">
        <w:rPr>
          <w:rFonts w:ascii="Avenir Roman" w:hAnsi="Avenir Roman" w:cs="Times"/>
          <w:sz w:val="22"/>
          <w:szCs w:val="22"/>
        </w:rPr>
        <w:t xml:space="preserve">animaliska födoämnen som fisk, lamm, kanin och sniglar. Balansen av makronäringsämnen </w:t>
      </w:r>
      <w:r w:rsidR="003332B1" w:rsidRPr="004D7EC2">
        <w:rPr>
          <w:rFonts w:ascii="Avenir Roman" w:hAnsi="Avenir Roman" w:cs="Times"/>
          <w:sz w:val="22"/>
          <w:szCs w:val="22"/>
        </w:rPr>
        <w:t>bestod av</w:t>
      </w:r>
      <w:r w:rsidRPr="004D7EC2">
        <w:rPr>
          <w:rFonts w:ascii="Avenir Roman" w:hAnsi="Avenir Roman" w:cs="Times"/>
          <w:sz w:val="22"/>
          <w:szCs w:val="22"/>
        </w:rPr>
        <w:t xml:space="preserve"> 45 procent kolhydrater, 15 procent protein och 40 procent </w:t>
      </w:r>
      <w:r w:rsidR="003332B1" w:rsidRPr="004D7EC2">
        <w:rPr>
          <w:rFonts w:ascii="Avenir Roman" w:hAnsi="Avenir Roman" w:cs="Times"/>
          <w:sz w:val="22"/>
          <w:szCs w:val="22"/>
        </w:rPr>
        <w:t xml:space="preserve">enkelomättat </w:t>
      </w:r>
      <w:r w:rsidRPr="004D7EC2">
        <w:rPr>
          <w:rFonts w:ascii="Avenir Roman" w:hAnsi="Avenir Roman" w:cs="Times"/>
          <w:sz w:val="22"/>
          <w:szCs w:val="22"/>
        </w:rPr>
        <w:t xml:space="preserve">fett. Kosten i de små isolerade byarna på Kreta har använts som exempel eftersom befolkningen haft så låg förekomst av hjärt-kärlsjukdomar och en mycket hög livslängd </w:t>
      </w:r>
      <w:r w:rsidR="003332B1" w:rsidRPr="004D7EC2">
        <w:rPr>
          <w:rFonts w:ascii="Avenir Roman" w:hAnsi="Avenir Roman" w:cs="Times"/>
          <w:sz w:val="22"/>
          <w:szCs w:val="22"/>
        </w:rPr>
        <w:t>(ur boken Rädda Din Hjärna, Nu! kapitel 9).</w:t>
      </w:r>
    </w:p>
    <w:p w14:paraId="6EFA8B8A" w14:textId="1E18BEC8" w:rsidR="00A9004A" w:rsidRPr="004D7EC2" w:rsidRDefault="00684CC0" w:rsidP="00B92767">
      <w:pPr>
        <w:spacing w:line="360" w:lineRule="auto"/>
        <w:jc w:val="center"/>
        <w:rPr>
          <w:rFonts w:ascii="Avenir Roman" w:eastAsia="Times New Roman" w:hAnsi="Avenir Roman" w:cs="Times New Roman"/>
          <w:b/>
          <w:color w:val="0070C0"/>
          <w:sz w:val="22"/>
          <w:szCs w:val="22"/>
        </w:rPr>
      </w:pPr>
      <w:r w:rsidRPr="004D7EC2">
        <w:rPr>
          <w:rFonts w:ascii="Avenir Roman" w:eastAsia="Times New Roman" w:hAnsi="Avenir Roman" w:cs="Times New Roman"/>
          <w:b/>
          <w:color w:val="0070C0"/>
          <w:sz w:val="22"/>
          <w:szCs w:val="22"/>
        </w:rPr>
        <w:t xml:space="preserve">Kosten har stor </w:t>
      </w:r>
      <w:r w:rsidR="00B92767" w:rsidRPr="004D7EC2">
        <w:rPr>
          <w:rFonts w:ascii="Avenir Roman" w:eastAsia="Times New Roman" w:hAnsi="Avenir Roman" w:cs="Times New Roman"/>
          <w:b/>
          <w:color w:val="0070C0"/>
          <w:sz w:val="22"/>
          <w:szCs w:val="22"/>
        </w:rPr>
        <w:t>effekt på</w:t>
      </w:r>
      <w:r w:rsidRPr="004D7EC2">
        <w:rPr>
          <w:rFonts w:ascii="Avenir Roman" w:eastAsia="Times New Roman" w:hAnsi="Avenir Roman" w:cs="Times New Roman"/>
          <w:b/>
          <w:color w:val="0070C0"/>
          <w:sz w:val="22"/>
          <w:szCs w:val="22"/>
        </w:rPr>
        <w:t xml:space="preserve"> </w:t>
      </w:r>
      <w:r w:rsidR="00B92767" w:rsidRPr="004D7EC2">
        <w:rPr>
          <w:rFonts w:ascii="Avenir Roman" w:eastAsia="Times New Roman" w:hAnsi="Avenir Roman" w:cs="Times New Roman"/>
          <w:b/>
          <w:color w:val="0070C0"/>
          <w:sz w:val="22"/>
          <w:szCs w:val="22"/>
        </w:rPr>
        <w:t xml:space="preserve">vår </w:t>
      </w:r>
      <w:r w:rsidRPr="004D7EC2">
        <w:rPr>
          <w:rFonts w:ascii="Avenir Roman" w:eastAsia="Times New Roman" w:hAnsi="Avenir Roman" w:cs="Times New Roman"/>
          <w:b/>
          <w:color w:val="0070C0"/>
          <w:sz w:val="22"/>
          <w:szCs w:val="22"/>
        </w:rPr>
        <w:t>allmänna hälsa men är grundläggande för en frisk hjärna!</w:t>
      </w:r>
    </w:p>
    <w:p w14:paraId="4501884A" w14:textId="77777777" w:rsidR="00C43C25" w:rsidRPr="004D7EC2" w:rsidRDefault="00A9004A" w:rsidP="00196AF5">
      <w:pPr>
        <w:spacing w:line="360" w:lineRule="auto"/>
        <w:rPr>
          <w:rFonts w:ascii="Avenir Roman" w:hAnsi="Avenir Roman" w:cs="Times New Roman"/>
          <w:iCs/>
          <w:sz w:val="22"/>
          <w:szCs w:val="22"/>
        </w:rPr>
      </w:pPr>
      <w:r w:rsidRPr="004D7EC2">
        <w:rPr>
          <w:rFonts w:ascii="Avenir Roman" w:hAnsi="Avenir Roman" w:cs="Times New Roman"/>
          <w:iCs/>
          <w:sz w:val="22"/>
          <w:szCs w:val="22"/>
        </w:rPr>
        <w:t xml:space="preserve">En näringstät och hälsosam kost </w:t>
      </w:r>
      <w:r w:rsidR="00B92767" w:rsidRPr="004D7EC2">
        <w:rPr>
          <w:rFonts w:ascii="Avenir Roman" w:hAnsi="Avenir Roman" w:cs="Times New Roman"/>
          <w:iCs/>
          <w:sz w:val="22"/>
          <w:szCs w:val="22"/>
        </w:rPr>
        <w:t>skickar ut</w:t>
      </w:r>
      <w:r w:rsidRPr="004D7EC2">
        <w:rPr>
          <w:rFonts w:ascii="Avenir Roman" w:hAnsi="Avenir Roman" w:cs="Times New Roman"/>
          <w:iCs/>
          <w:sz w:val="22"/>
          <w:szCs w:val="22"/>
        </w:rPr>
        <w:t xml:space="preserve"> rätt signaler till dina gener som i sin tur omvandlas till information från DNA till RNA som gör att RNA läser och bättre förstår de </w:t>
      </w:r>
      <w:r w:rsidRPr="004D7EC2">
        <w:rPr>
          <w:rFonts w:ascii="Avenir Roman" w:hAnsi="Avenir Roman" w:cs="Times New Roman"/>
          <w:iCs/>
          <w:sz w:val="22"/>
          <w:szCs w:val="22"/>
        </w:rPr>
        <w:lastRenderedPageBreak/>
        <w:t xml:space="preserve">instruktioner som fås från ditt DNA. </w:t>
      </w:r>
      <w:r w:rsidR="00B92767" w:rsidRPr="004D7EC2">
        <w:rPr>
          <w:rFonts w:ascii="Avenir Roman" w:hAnsi="Avenir Roman" w:cs="Times New Roman"/>
          <w:iCs/>
          <w:sz w:val="22"/>
          <w:szCs w:val="22"/>
        </w:rPr>
        <w:t>Till exempel när du äter ett äpple som innehåller fytoämnet</w:t>
      </w:r>
      <w:r w:rsidRPr="004D7EC2">
        <w:rPr>
          <w:rFonts w:ascii="Avenir Roman" w:hAnsi="Avenir Roman" w:cs="Times New Roman"/>
          <w:iCs/>
          <w:sz w:val="22"/>
          <w:szCs w:val="22"/>
        </w:rPr>
        <w:t xml:space="preserve"> quercitin, befrämjar</w:t>
      </w:r>
      <w:r w:rsidR="00B92767" w:rsidRPr="004D7EC2">
        <w:rPr>
          <w:rFonts w:ascii="Avenir Roman" w:hAnsi="Avenir Roman" w:cs="Times New Roman"/>
          <w:iCs/>
          <w:sz w:val="22"/>
          <w:szCs w:val="22"/>
        </w:rPr>
        <w:t xml:space="preserve"> quercetin</w:t>
      </w:r>
      <w:r w:rsidRPr="004D7EC2">
        <w:rPr>
          <w:rFonts w:ascii="Avenir Roman" w:hAnsi="Avenir Roman" w:cs="Times New Roman"/>
          <w:iCs/>
          <w:sz w:val="22"/>
          <w:szCs w:val="22"/>
        </w:rPr>
        <w:t xml:space="preserve"> </w:t>
      </w:r>
      <w:r w:rsidR="00B92767" w:rsidRPr="004D7EC2">
        <w:rPr>
          <w:rFonts w:ascii="Avenir Roman" w:hAnsi="Avenir Roman" w:cs="Times New Roman"/>
          <w:iCs/>
          <w:sz w:val="22"/>
          <w:szCs w:val="22"/>
        </w:rPr>
        <w:t xml:space="preserve">en optimal </w:t>
      </w:r>
      <w:r w:rsidRPr="004D7EC2">
        <w:rPr>
          <w:rFonts w:ascii="Avenir Roman" w:hAnsi="Avenir Roman" w:cs="Times New Roman"/>
          <w:iCs/>
          <w:sz w:val="22"/>
          <w:szCs w:val="22"/>
        </w:rPr>
        <w:t xml:space="preserve">acetyleringsfunktion </w:t>
      </w:r>
      <w:r w:rsidR="00B92767" w:rsidRPr="004D7EC2">
        <w:rPr>
          <w:rFonts w:ascii="Avenir Roman" w:hAnsi="Avenir Roman" w:cs="Times New Roman"/>
          <w:iCs/>
          <w:sz w:val="22"/>
          <w:szCs w:val="22"/>
        </w:rPr>
        <w:t>så att</w:t>
      </w:r>
      <w:r w:rsidRPr="004D7EC2">
        <w:rPr>
          <w:rFonts w:ascii="Avenir Roman" w:hAnsi="Avenir Roman" w:cs="Times New Roman"/>
          <w:iCs/>
          <w:sz w:val="22"/>
          <w:szCs w:val="22"/>
        </w:rPr>
        <w:t xml:space="preserve"> </w:t>
      </w:r>
      <w:r w:rsidR="00C43C25" w:rsidRPr="004D7EC2">
        <w:rPr>
          <w:rFonts w:ascii="Avenir Roman" w:hAnsi="Avenir Roman" w:cs="Times New Roman"/>
          <w:iCs/>
          <w:sz w:val="22"/>
          <w:szCs w:val="22"/>
        </w:rPr>
        <w:t xml:space="preserve">en adekvat </w:t>
      </w:r>
      <w:r w:rsidRPr="004D7EC2">
        <w:rPr>
          <w:rFonts w:ascii="Avenir Roman" w:hAnsi="Avenir Roman" w:cs="Times New Roman"/>
          <w:iCs/>
          <w:sz w:val="22"/>
          <w:szCs w:val="22"/>
        </w:rPr>
        <w:t xml:space="preserve">information </w:t>
      </w:r>
      <w:r w:rsidR="00B92767" w:rsidRPr="004D7EC2">
        <w:rPr>
          <w:rFonts w:ascii="Avenir Roman" w:hAnsi="Avenir Roman" w:cs="Times New Roman"/>
          <w:iCs/>
          <w:sz w:val="22"/>
          <w:szCs w:val="22"/>
        </w:rPr>
        <w:t xml:space="preserve">överförs </w:t>
      </w:r>
      <w:r w:rsidRPr="004D7EC2">
        <w:rPr>
          <w:rFonts w:ascii="Avenir Roman" w:hAnsi="Avenir Roman" w:cs="Times New Roman"/>
          <w:iCs/>
          <w:sz w:val="22"/>
          <w:szCs w:val="22"/>
        </w:rPr>
        <w:t>från DNA till RNA. D</w:t>
      </w:r>
      <w:r w:rsidR="00B92767" w:rsidRPr="004D7EC2">
        <w:rPr>
          <w:rFonts w:ascii="Avenir Roman" w:hAnsi="Avenir Roman" w:cs="Times New Roman"/>
          <w:iCs/>
          <w:sz w:val="22"/>
          <w:szCs w:val="22"/>
        </w:rPr>
        <w:t xml:space="preserve">å </w:t>
      </w:r>
      <w:r w:rsidRPr="004D7EC2">
        <w:rPr>
          <w:rFonts w:ascii="Avenir Roman" w:hAnsi="Avenir Roman" w:cs="Times New Roman"/>
          <w:iCs/>
          <w:sz w:val="22"/>
          <w:szCs w:val="22"/>
        </w:rPr>
        <w:t>bilda</w:t>
      </w:r>
      <w:r w:rsidR="00B92767" w:rsidRPr="004D7EC2">
        <w:rPr>
          <w:rFonts w:ascii="Avenir Roman" w:hAnsi="Avenir Roman" w:cs="Times New Roman"/>
          <w:iCs/>
          <w:sz w:val="22"/>
          <w:szCs w:val="22"/>
        </w:rPr>
        <w:t>s</w:t>
      </w:r>
      <w:r w:rsidRPr="004D7EC2">
        <w:rPr>
          <w:rFonts w:ascii="Avenir Roman" w:hAnsi="Avenir Roman" w:cs="Times New Roman"/>
          <w:iCs/>
          <w:sz w:val="22"/>
          <w:szCs w:val="22"/>
        </w:rPr>
        <w:t xml:space="preserve"> flera </w:t>
      </w:r>
      <w:r w:rsidR="00C43C25" w:rsidRPr="004D7EC2">
        <w:rPr>
          <w:rFonts w:ascii="Avenir Roman" w:hAnsi="Avenir Roman" w:cs="Times New Roman"/>
          <w:iCs/>
          <w:sz w:val="22"/>
          <w:szCs w:val="22"/>
        </w:rPr>
        <w:t>vitala</w:t>
      </w:r>
      <w:r w:rsidRPr="004D7EC2">
        <w:rPr>
          <w:rFonts w:ascii="Avenir Roman" w:hAnsi="Avenir Roman" w:cs="Times New Roman"/>
          <w:iCs/>
          <w:sz w:val="22"/>
          <w:szCs w:val="22"/>
        </w:rPr>
        <w:t xml:space="preserve"> nervceller </w:t>
      </w:r>
      <w:r w:rsidR="00C43C25" w:rsidRPr="004D7EC2">
        <w:rPr>
          <w:rFonts w:ascii="Avenir Roman" w:hAnsi="Avenir Roman" w:cs="Times New Roman"/>
          <w:iCs/>
          <w:sz w:val="22"/>
          <w:szCs w:val="22"/>
        </w:rPr>
        <w:t>i din hjärna</w:t>
      </w:r>
      <w:r w:rsidR="00B92767" w:rsidRPr="004D7EC2">
        <w:rPr>
          <w:rFonts w:ascii="Avenir Roman" w:hAnsi="Avenir Roman" w:cs="Times New Roman"/>
          <w:iCs/>
          <w:sz w:val="22"/>
          <w:szCs w:val="22"/>
        </w:rPr>
        <w:t xml:space="preserve"> med välfungerande</w:t>
      </w:r>
      <w:r w:rsidRPr="004D7EC2">
        <w:rPr>
          <w:rFonts w:ascii="Avenir Roman" w:hAnsi="Avenir Roman" w:cs="Times New Roman"/>
          <w:iCs/>
          <w:sz w:val="22"/>
          <w:szCs w:val="22"/>
        </w:rPr>
        <w:t xml:space="preserve"> nervcellna</w:t>
      </w:r>
      <w:r w:rsidRPr="004D7EC2">
        <w:rPr>
          <w:rFonts w:ascii="Avenir Roman" w:hAnsi="Avenir Roman" w:cs="Avenir"/>
          <w:iCs/>
          <w:sz w:val="22"/>
          <w:szCs w:val="22"/>
        </w:rPr>
        <w:t>̈</w:t>
      </w:r>
      <w:r w:rsidRPr="004D7EC2">
        <w:rPr>
          <w:rFonts w:ascii="Avenir Roman" w:hAnsi="Avenir Roman" w:cs="Times New Roman"/>
          <w:iCs/>
          <w:sz w:val="22"/>
          <w:szCs w:val="22"/>
        </w:rPr>
        <w:t xml:space="preserve">tverk. </w:t>
      </w:r>
      <w:r w:rsidR="00C43C25" w:rsidRPr="004D7EC2">
        <w:rPr>
          <w:rFonts w:ascii="Avenir Roman" w:hAnsi="Avenir Roman" w:cs="Times New Roman"/>
          <w:iCs/>
          <w:sz w:val="22"/>
          <w:szCs w:val="22"/>
        </w:rPr>
        <w:t xml:space="preserve">Detta oavsett vilken ålder just nu du har eftersom det inte spelar någon roll om du är 24 eller 90 år. </w:t>
      </w:r>
    </w:p>
    <w:p w14:paraId="12B08D31" w14:textId="3F9A9A3E" w:rsidR="00684CC0" w:rsidRPr="004D7EC2" w:rsidRDefault="00C43C25" w:rsidP="00B5707B">
      <w:pPr>
        <w:spacing w:line="360" w:lineRule="auto"/>
        <w:jc w:val="center"/>
        <w:rPr>
          <w:rFonts w:ascii="Avenir Roman" w:hAnsi="Avenir Roman" w:cs="Times New Roman"/>
          <w:b/>
          <w:iCs/>
          <w:sz w:val="22"/>
          <w:szCs w:val="22"/>
        </w:rPr>
      </w:pPr>
      <w:r w:rsidRPr="004D7EC2">
        <w:rPr>
          <w:rFonts w:ascii="Avenir Roman" w:hAnsi="Avenir Roman" w:cs="Times New Roman"/>
          <w:b/>
          <w:iCs/>
          <w:sz w:val="22"/>
          <w:szCs w:val="22"/>
        </w:rPr>
        <w:t>Din hjärna är evolverad för att vara lika vital vid 90 som om du var 24 år.</w:t>
      </w:r>
      <w:r w:rsidR="00684CC0" w:rsidRPr="004D7EC2">
        <w:rPr>
          <w:rFonts w:ascii="Avenir Roman" w:eastAsia="Times New Roman" w:hAnsi="Avenir Roman" w:cs="Times New Roman"/>
          <w:sz w:val="22"/>
          <w:szCs w:val="22"/>
        </w:rPr>
        <w:t xml:space="preserve"> </w:t>
      </w:r>
    </w:p>
    <w:p w14:paraId="379076F2" w14:textId="36A3D32C" w:rsidR="00776729" w:rsidRPr="004D7EC2" w:rsidRDefault="00C94606" w:rsidP="00196AF5">
      <w:pPr>
        <w:spacing w:line="360" w:lineRule="auto"/>
        <w:rPr>
          <w:rFonts w:ascii="Avenir Roman" w:eastAsia="Times New Roman" w:hAnsi="Avenir Roman" w:cs="Times New Roman"/>
          <w:sz w:val="22"/>
          <w:szCs w:val="22"/>
        </w:rPr>
      </w:pPr>
      <w:r w:rsidRPr="004D7EC2">
        <w:rPr>
          <w:rFonts w:ascii="Avenir Roman" w:eastAsia="Times New Roman" w:hAnsi="Avenir Roman" w:cs="Times New Roman"/>
          <w:sz w:val="22"/>
          <w:szCs w:val="22"/>
        </w:rPr>
        <w:t xml:space="preserve">I </w:t>
      </w:r>
      <w:r w:rsidR="00C43C25" w:rsidRPr="004D7EC2">
        <w:rPr>
          <w:rFonts w:ascii="Avenir Roman" w:eastAsia="Times New Roman" w:hAnsi="Avenir Roman" w:cs="Times New Roman"/>
          <w:sz w:val="22"/>
          <w:szCs w:val="22"/>
        </w:rPr>
        <w:t xml:space="preserve">kapitel 9 i </w:t>
      </w:r>
      <w:r w:rsidRPr="004D7EC2">
        <w:rPr>
          <w:rFonts w:ascii="Avenir Roman" w:eastAsia="Times New Roman" w:hAnsi="Avenir Roman" w:cs="Times New Roman"/>
          <w:sz w:val="22"/>
          <w:szCs w:val="22"/>
        </w:rPr>
        <w:t xml:space="preserve">boken Rädda Din Hjärna, Nu! har vi beskrivit detaljerad hur en vitalkost kan hjälpa </w:t>
      </w:r>
      <w:r w:rsidR="00B5707B" w:rsidRPr="004D7EC2">
        <w:rPr>
          <w:rFonts w:ascii="Avenir Roman" w:eastAsia="Times New Roman" w:hAnsi="Avenir Roman" w:cs="Times New Roman"/>
          <w:sz w:val="22"/>
          <w:szCs w:val="22"/>
        </w:rPr>
        <w:t>dig</w:t>
      </w:r>
      <w:r w:rsidRPr="004D7EC2">
        <w:rPr>
          <w:rFonts w:ascii="Avenir Roman" w:eastAsia="Times New Roman" w:hAnsi="Avenir Roman" w:cs="Times New Roman"/>
          <w:sz w:val="22"/>
          <w:szCs w:val="22"/>
        </w:rPr>
        <w:t xml:space="preserve">, inte bara slippa att insjukna i demens </w:t>
      </w:r>
      <w:r w:rsidR="00684CC0" w:rsidRPr="004D7EC2">
        <w:rPr>
          <w:rFonts w:ascii="Avenir Roman" w:eastAsia="Times New Roman" w:hAnsi="Avenir Roman" w:cs="Times New Roman"/>
          <w:sz w:val="22"/>
          <w:szCs w:val="22"/>
        </w:rPr>
        <w:t>utan att åldras med en frisk hjärna in i det sista andetaget.</w:t>
      </w:r>
    </w:p>
    <w:p w14:paraId="65C784E6" w14:textId="291C1D7B" w:rsidR="0022572B" w:rsidRPr="004D7EC2" w:rsidRDefault="00FD24F4" w:rsidP="00B5707B">
      <w:pPr>
        <w:spacing w:line="360" w:lineRule="auto"/>
        <w:jc w:val="center"/>
        <w:rPr>
          <w:rFonts w:ascii="Avenir Roman" w:hAnsi="Avenir Roman"/>
          <w:b/>
          <w:color w:val="0070C0"/>
          <w:sz w:val="22"/>
          <w:szCs w:val="22"/>
        </w:rPr>
      </w:pPr>
      <w:r w:rsidRPr="004D7EC2">
        <w:rPr>
          <w:rFonts w:ascii="Avenir Roman" w:hAnsi="Avenir Roman"/>
          <w:b/>
          <w:color w:val="0070C0"/>
          <w:sz w:val="22"/>
          <w:szCs w:val="22"/>
        </w:rPr>
        <w:t xml:space="preserve">Vad </w:t>
      </w:r>
      <w:r w:rsidR="00B5707B" w:rsidRPr="004D7EC2">
        <w:rPr>
          <w:rFonts w:ascii="Avenir Roman" w:hAnsi="Avenir Roman"/>
          <w:b/>
          <w:color w:val="0070C0"/>
          <w:sz w:val="22"/>
          <w:szCs w:val="22"/>
        </w:rPr>
        <w:t xml:space="preserve">är det som </w:t>
      </w:r>
      <w:r w:rsidRPr="004D7EC2">
        <w:rPr>
          <w:rFonts w:ascii="Avenir Roman" w:hAnsi="Avenir Roman"/>
          <w:b/>
          <w:color w:val="0070C0"/>
          <w:sz w:val="22"/>
          <w:szCs w:val="22"/>
        </w:rPr>
        <w:t xml:space="preserve">en frisk hjärna </w:t>
      </w:r>
      <w:r w:rsidR="001C5816" w:rsidRPr="004D7EC2">
        <w:rPr>
          <w:rFonts w:ascii="Avenir Roman" w:hAnsi="Avenir Roman"/>
          <w:b/>
          <w:color w:val="0070C0"/>
          <w:sz w:val="22"/>
          <w:szCs w:val="22"/>
        </w:rPr>
        <w:t>behöver</w:t>
      </w:r>
      <w:r w:rsidR="00B5707B" w:rsidRPr="004D7EC2">
        <w:rPr>
          <w:rFonts w:ascii="Avenir Roman" w:hAnsi="Avenir Roman"/>
          <w:b/>
          <w:color w:val="0070C0"/>
          <w:sz w:val="22"/>
          <w:szCs w:val="22"/>
        </w:rPr>
        <w:t>?</w:t>
      </w:r>
    </w:p>
    <w:p w14:paraId="545A2E2C" w14:textId="7536E18B" w:rsidR="00EF5F91" w:rsidRPr="004D7EC2" w:rsidRDefault="00196AF5" w:rsidP="00196AF5">
      <w:pPr>
        <w:spacing w:line="360" w:lineRule="auto"/>
        <w:rPr>
          <w:rFonts w:ascii="Avenir Roman" w:hAnsi="Avenir Roman" w:cs="Arial"/>
          <w:bCs/>
          <w:sz w:val="22"/>
          <w:szCs w:val="22"/>
        </w:rPr>
      </w:pPr>
      <w:r w:rsidRPr="004D7EC2">
        <w:rPr>
          <w:rFonts w:ascii="Avenir Roman" w:hAnsi="Avenir Roman" w:cs="Arial"/>
          <w:bCs/>
          <w:sz w:val="22"/>
          <w:szCs w:val="22"/>
        </w:rPr>
        <w:t>I det här blogginlägget vill jag som hjärnforskare lyft</w:t>
      </w:r>
      <w:r w:rsidR="00571AE3">
        <w:rPr>
          <w:rFonts w:ascii="Avenir Roman" w:hAnsi="Avenir Roman" w:cs="Arial"/>
          <w:bCs/>
          <w:sz w:val="22"/>
          <w:szCs w:val="22"/>
        </w:rPr>
        <w:t>a</w:t>
      </w:r>
      <w:r w:rsidRPr="004D7EC2">
        <w:rPr>
          <w:rFonts w:ascii="Avenir Roman" w:hAnsi="Avenir Roman" w:cs="Arial"/>
          <w:bCs/>
          <w:sz w:val="22"/>
          <w:szCs w:val="22"/>
        </w:rPr>
        <w:t xml:space="preserve"> frågan om kostens roll i kampen </w:t>
      </w:r>
      <w:r w:rsidR="00571AE3">
        <w:rPr>
          <w:rFonts w:ascii="Avenir Roman" w:hAnsi="Avenir Roman" w:cs="Arial"/>
          <w:bCs/>
          <w:sz w:val="22"/>
          <w:szCs w:val="22"/>
        </w:rPr>
        <w:t xml:space="preserve">mot Alzheimers </w:t>
      </w:r>
      <w:r w:rsidRPr="004D7EC2">
        <w:rPr>
          <w:rFonts w:ascii="Avenir Roman" w:hAnsi="Avenir Roman" w:cs="Arial"/>
          <w:bCs/>
          <w:sz w:val="22"/>
          <w:szCs w:val="22"/>
        </w:rPr>
        <w:t xml:space="preserve">för att förhindra och därmed besegra kognitiva nedsättningar </w:t>
      </w:r>
      <w:proofErr w:type="spellStart"/>
      <w:r w:rsidR="00571AE3">
        <w:rPr>
          <w:rFonts w:ascii="Avenir Roman" w:hAnsi="Avenir Roman" w:cs="Arial"/>
          <w:bCs/>
          <w:sz w:val="22"/>
          <w:szCs w:val="22"/>
        </w:rPr>
        <w:t>och</w:t>
      </w:r>
      <w:r w:rsidRPr="004D7EC2">
        <w:rPr>
          <w:rFonts w:ascii="Avenir Roman" w:hAnsi="Avenir Roman" w:cs="Arial"/>
          <w:bCs/>
          <w:sz w:val="22"/>
          <w:szCs w:val="22"/>
        </w:rPr>
        <w:t>neurodegenerativa</w:t>
      </w:r>
      <w:proofErr w:type="spellEnd"/>
      <w:r w:rsidRPr="004D7EC2">
        <w:rPr>
          <w:rFonts w:ascii="Avenir Roman" w:hAnsi="Avenir Roman" w:cs="Arial"/>
          <w:bCs/>
          <w:sz w:val="22"/>
          <w:szCs w:val="22"/>
        </w:rPr>
        <w:t xml:space="preserve"> sjukdomar. </w:t>
      </w:r>
      <w:r w:rsidR="00C95E1E" w:rsidRPr="004D7EC2">
        <w:rPr>
          <w:rFonts w:ascii="Avenir Roman" w:hAnsi="Avenir Roman" w:cs="Arial"/>
          <w:bCs/>
          <w:sz w:val="22"/>
          <w:szCs w:val="22"/>
        </w:rPr>
        <w:t xml:space="preserve">Men innan vi börjar att lägga upp mat för hjärnan behöver vi </w:t>
      </w:r>
      <w:r w:rsidR="00EF5F91" w:rsidRPr="004D7EC2">
        <w:rPr>
          <w:rFonts w:ascii="Avenir Roman" w:hAnsi="Avenir Roman" w:cs="Arial"/>
          <w:bCs/>
          <w:sz w:val="22"/>
          <w:szCs w:val="22"/>
        </w:rPr>
        <w:t xml:space="preserve">veta </w:t>
      </w:r>
      <w:r w:rsidR="00E047E6" w:rsidRPr="004D7EC2">
        <w:rPr>
          <w:rFonts w:ascii="Avenir Roman" w:hAnsi="Avenir Roman" w:cs="Arial"/>
          <w:bCs/>
          <w:sz w:val="22"/>
          <w:szCs w:val="22"/>
        </w:rPr>
        <w:t>vilken sort</w:t>
      </w:r>
      <w:r w:rsidR="00EF5F91" w:rsidRPr="004D7EC2">
        <w:rPr>
          <w:rFonts w:ascii="Avenir Roman" w:hAnsi="Avenir Roman" w:cs="Arial"/>
          <w:bCs/>
          <w:sz w:val="22"/>
          <w:szCs w:val="22"/>
        </w:rPr>
        <w:t xml:space="preserve"> mat som skadar hjärnan och skall undvikas.</w:t>
      </w:r>
    </w:p>
    <w:p w14:paraId="40493EBE" w14:textId="77777777" w:rsidR="00884EE5" w:rsidRPr="004D7EC2" w:rsidRDefault="00884EE5" w:rsidP="00196AF5">
      <w:pPr>
        <w:spacing w:line="360" w:lineRule="auto"/>
        <w:rPr>
          <w:rFonts w:ascii="Avenir Roman" w:hAnsi="Avenir Roman" w:cs="Arial"/>
          <w:bCs/>
          <w:sz w:val="22"/>
          <w:szCs w:val="22"/>
        </w:rPr>
      </w:pPr>
    </w:p>
    <w:p w14:paraId="22AA3683" w14:textId="77777777" w:rsidR="00EF5F91" w:rsidRPr="004D7EC2" w:rsidRDefault="00EF5F91" w:rsidP="00EF5F91">
      <w:pPr>
        <w:spacing w:after="120"/>
        <w:rPr>
          <w:rFonts w:ascii="Avenir Roman" w:hAnsi="Avenir Roman" w:cs="Times"/>
          <w:b/>
          <w:bCs/>
          <w:sz w:val="22"/>
          <w:szCs w:val="22"/>
        </w:rPr>
      </w:pPr>
      <w:r w:rsidRPr="004D7EC2">
        <w:rPr>
          <w:rFonts w:ascii="Avenir Roman" w:hAnsi="Avenir Roman" w:cs="Times"/>
          <w:b/>
          <w:bCs/>
          <w:sz w:val="22"/>
          <w:szCs w:val="22"/>
        </w:rPr>
        <w:t>Undvik sjukmanskosten helt</w:t>
      </w:r>
      <w:r w:rsidRPr="004D7EC2">
        <w:rPr>
          <w:rFonts w:ascii="Avenir Roman" w:hAnsi="Avenir Roman" w:cs="Times"/>
          <w:b/>
          <w:bCs/>
          <w:color w:val="00B050"/>
          <w:sz w:val="22"/>
          <w:szCs w:val="22"/>
        </w:rPr>
        <w:t xml:space="preserve"> </w:t>
      </w:r>
      <w:r w:rsidRPr="004D7EC2">
        <w:rPr>
          <w:rFonts w:ascii="Avenir Roman" w:hAnsi="Avenir Roman" w:cs="Times"/>
          <w:b/>
          <w:bCs/>
          <w:sz w:val="22"/>
          <w:szCs w:val="22"/>
        </w:rPr>
        <w:t>för bättre hjärnhälsa</w:t>
      </w:r>
    </w:p>
    <w:p w14:paraId="76FA01F9" w14:textId="20231D37" w:rsidR="00EF5F91" w:rsidRPr="004D7EC2" w:rsidRDefault="00EF5F91" w:rsidP="00884EE5">
      <w:pPr>
        <w:spacing w:after="120" w:line="360" w:lineRule="auto"/>
        <w:rPr>
          <w:rFonts w:ascii="Avenir Roman" w:hAnsi="Avenir Roman" w:cs="Times"/>
          <w:sz w:val="22"/>
          <w:szCs w:val="22"/>
        </w:rPr>
      </w:pPr>
      <w:r w:rsidRPr="004D7EC2">
        <w:rPr>
          <w:rFonts w:ascii="Avenir Roman" w:hAnsi="Avenir Roman" w:cs="Times"/>
          <w:sz w:val="22"/>
          <w:szCs w:val="22"/>
        </w:rPr>
        <w:t xml:space="preserve">Ordet sjukmanskost myntade Peter Wilhelmsson för många år sedan. Sjukmanskosten är den moderna varianten av den klassiska husmanskosten. </w:t>
      </w:r>
      <w:r w:rsidR="00884EE5" w:rsidRPr="004D7EC2">
        <w:rPr>
          <w:rFonts w:ascii="Avenir Roman" w:hAnsi="Avenir Roman" w:cs="Times"/>
          <w:sz w:val="22"/>
          <w:szCs w:val="22"/>
        </w:rPr>
        <w:t xml:space="preserve">Den gamla hederliga husmanskosten tog minst en timme medan dagens husmanskost tar ca 17 minuter att tillagas. </w:t>
      </w:r>
      <w:r w:rsidRPr="004D7EC2">
        <w:rPr>
          <w:rFonts w:ascii="Avenir Roman" w:hAnsi="Avenir Roman" w:cs="Times"/>
          <w:sz w:val="22"/>
          <w:szCs w:val="22"/>
        </w:rPr>
        <w:t xml:space="preserve">Om du regelbundet äter mer än hälften av ingredienserna i följande lista varje dag kommer du </w:t>
      </w:r>
      <w:r w:rsidR="00884EE5" w:rsidRPr="004D7EC2">
        <w:rPr>
          <w:rFonts w:ascii="Avenir Roman" w:hAnsi="Avenir Roman" w:cs="Times"/>
          <w:sz w:val="22"/>
          <w:szCs w:val="22"/>
        </w:rPr>
        <w:t xml:space="preserve">att starta nedbrytande processer och därmed </w:t>
      </w:r>
      <w:r w:rsidRPr="004D7EC2">
        <w:rPr>
          <w:rFonts w:ascii="Avenir Roman" w:hAnsi="Avenir Roman" w:cs="Times"/>
          <w:sz w:val="22"/>
          <w:szCs w:val="22"/>
        </w:rPr>
        <w:t>skada din hjärna</w:t>
      </w:r>
      <w:r w:rsidR="00884EE5" w:rsidRPr="004D7EC2">
        <w:rPr>
          <w:rFonts w:ascii="Avenir Roman" w:hAnsi="Avenir Roman" w:cs="Times"/>
          <w:sz w:val="22"/>
          <w:szCs w:val="22"/>
        </w:rPr>
        <w:t>:</w:t>
      </w:r>
    </w:p>
    <w:p w14:paraId="2FF3428A" w14:textId="77777777" w:rsidR="00EF5F91" w:rsidRPr="004D7EC2" w:rsidRDefault="00EF5F91" w:rsidP="000847F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Godis, chips och snacks</w:t>
      </w:r>
    </w:p>
    <w:p w14:paraId="224C7B3B" w14:textId="77777777" w:rsidR="00EF5F91" w:rsidRPr="004D7EC2" w:rsidRDefault="00EF5F91" w:rsidP="000847F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Läsk eller light-drycker, saft, färdiga juicer, marmelad och sylt</w:t>
      </w:r>
    </w:p>
    <w:p w14:paraId="6B204AC4" w14:textId="77777777" w:rsidR="00EF5F91" w:rsidRPr="004D7EC2" w:rsidRDefault="00EF5F91" w:rsidP="000847F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Vitt bröd, fiberbröd, fikabröd, kakor och pajer</w:t>
      </w:r>
    </w:p>
    <w:p w14:paraId="50E13438" w14:textId="77777777" w:rsidR="00EF5F91" w:rsidRPr="004D7EC2" w:rsidRDefault="00EF5F91" w:rsidP="000847F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Pasta, pizza och annan snabbmat som hamburgare, pommes frites m.m.</w:t>
      </w:r>
    </w:p>
    <w:p w14:paraId="6A9D1B49" w14:textId="77777777" w:rsidR="00EF5F91" w:rsidRPr="004D7EC2" w:rsidRDefault="00EF5F91" w:rsidP="000847F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Hel- och halvfabrikat, färdiga salladsdressingar, såser och konserver</w:t>
      </w:r>
    </w:p>
    <w:p w14:paraId="282CC2A5" w14:textId="77777777" w:rsidR="00EF5F91" w:rsidRPr="004D7EC2" w:rsidRDefault="00EF5F91" w:rsidP="000847F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Mat tillagad eller uppvärmd i mikrovågsugn</w:t>
      </w:r>
    </w:p>
    <w:p w14:paraId="583408D6" w14:textId="77777777" w:rsidR="00EF5F91" w:rsidRPr="004D7EC2" w:rsidRDefault="00EF5F91" w:rsidP="000847F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Charkuterier som korv, bacon och skinka</w:t>
      </w:r>
    </w:p>
    <w:p w14:paraId="5F43CBDD" w14:textId="77777777" w:rsidR="00EF5F91" w:rsidRPr="004D7EC2" w:rsidRDefault="00EF5F91" w:rsidP="000847F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Vitt ris och risnudlar</w:t>
      </w:r>
    </w:p>
    <w:p w14:paraId="46F0BA1F" w14:textId="77777777" w:rsidR="00EF5F91" w:rsidRPr="004D7EC2" w:rsidRDefault="00EF5F91" w:rsidP="000847F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Dåliga fetter som margarin, majs-, mat- och sojaolja</w:t>
      </w:r>
    </w:p>
    <w:p w14:paraId="1C211320" w14:textId="77777777" w:rsidR="00EF5F91" w:rsidRPr="004D7EC2" w:rsidRDefault="00EF5F91" w:rsidP="000847F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Vitt salt i stora mängder</w:t>
      </w:r>
    </w:p>
    <w:p w14:paraId="3914CF26" w14:textId="77777777" w:rsidR="000847F4" w:rsidRPr="004D7EC2" w:rsidRDefault="000847F4" w:rsidP="00196AF5">
      <w:pPr>
        <w:spacing w:line="360" w:lineRule="auto"/>
        <w:rPr>
          <w:rFonts w:ascii="Avenir Roman" w:hAnsi="Avenir Roman"/>
          <w:b/>
          <w:bCs/>
          <w:sz w:val="22"/>
          <w:szCs w:val="22"/>
        </w:rPr>
      </w:pPr>
    </w:p>
    <w:p w14:paraId="7E7F2025" w14:textId="3C46A7D2" w:rsidR="00EF5F91" w:rsidRPr="004D7EC2" w:rsidRDefault="00EF5F91" w:rsidP="000847F4">
      <w:pPr>
        <w:spacing w:line="360" w:lineRule="auto"/>
        <w:rPr>
          <w:rFonts w:ascii="Avenir Roman" w:hAnsi="Avenir Roman"/>
          <w:b/>
          <w:bCs/>
          <w:sz w:val="22"/>
          <w:szCs w:val="22"/>
        </w:rPr>
      </w:pPr>
      <w:r w:rsidRPr="004D7EC2">
        <w:rPr>
          <w:rFonts w:ascii="Avenir Roman" w:hAnsi="Avenir Roman"/>
          <w:b/>
          <w:bCs/>
          <w:sz w:val="22"/>
          <w:szCs w:val="22"/>
        </w:rPr>
        <w:t>Födoämnen som förstör minnet</w:t>
      </w:r>
    </w:p>
    <w:p w14:paraId="79DA1BD7" w14:textId="77777777" w:rsidR="00EF5F91" w:rsidRPr="004D7EC2" w:rsidRDefault="00EF5F91" w:rsidP="00EF5F91">
      <w:pPr>
        <w:numPr>
          <w:ilvl w:val="0"/>
          <w:numId w:val="4"/>
        </w:numPr>
        <w:spacing w:after="120" w:line="360" w:lineRule="auto"/>
        <w:contextualSpacing/>
        <w:rPr>
          <w:rFonts w:ascii="Avenir Roman" w:hAnsi="Avenir Roman" w:cs="Times New Roman"/>
          <w:sz w:val="22"/>
          <w:szCs w:val="22"/>
          <w:lang w:eastAsia="sv-SE"/>
        </w:rPr>
      </w:pPr>
      <w:r w:rsidRPr="004D7EC2">
        <w:rPr>
          <w:rFonts w:ascii="Avenir Roman" w:hAnsi="Avenir Roman" w:cs="Times New Roman"/>
          <w:sz w:val="22"/>
          <w:szCs w:val="22"/>
          <w:lang w:eastAsia="sv-SE"/>
        </w:rPr>
        <w:t xml:space="preserve">Raffinerade kolhydrater, t.ex. bröd, vitt ris, socker, pasta, pizza och bullar m.m. </w:t>
      </w:r>
    </w:p>
    <w:p w14:paraId="3F6B0AD4" w14:textId="77777777" w:rsidR="00EF5F91" w:rsidRPr="004D7EC2" w:rsidRDefault="00EF5F91" w:rsidP="00EF5F91">
      <w:pPr>
        <w:numPr>
          <w:ilvl w:val="0"/>
          <w:numId w:val="4"/>
        </w:numPr>
        <w:spacing w:after="120" w:line="360" w:lineRule="auto"/>
        <w:contextualSpacing/>
        <w:rPr>
          <w:rFonts w:ascii="Avenir Roman" w:hAnsi="Avenir Roman" w:cs="Times New Roman"/>
          <w:sz w:val="22"/>
          <w:szCs w:val="22"/>
          <w:lang w:eastAsia="sv-SE"/>
        </w:rPr>
      </w:pPr>
      <w:r w:rsidRPr="004D7EC2">
        <w:rPr>
          <w:rFonts w:ascii="Avenir Roman" w:hAnsi="Avenir Roman" w:cs="Times New Roman"/>
          <w:sz w:val="22"/>
          <w:szCs w:val="22"/>
          <w:lang w:eastAsia="sv-SE"/>
        </w:rPr>
        <w:t xml:space="preserve">Gluten, den vanligaste allergenen och överkänsligheten som orsakar hjärndimma, läckande tarm och läckande blodhjärnbarriär. </w:t>
      </w:r>
    </w:p>
    <w:p w14:paraId="088B4D72" w14:textId="15B5B464" w:rsidR="00EF5F91" w:rsidRPr="004D7EC2" w:rsidRDefault="00EF5F91" w:rsidP="00EF5F91">
      <w:pPr>
        <w:numPr>
          <w:ilvl w:val="0"/>
          <w:numId w:val="4"/>
        </w:numPr>
        <w:spacing w:after="120" w:line="360" w:lineRule="auto"/>
        <w:contextualSpacing/>
        <w:rPr>
          <w:rFonts w:ascii="Avenir Roman" w:hAnsi="Avenir Roman" w:cs="Times New Roman"/>
          <w:sz w:val="22"/>
          <w:szCs w:val="22"/>
          <w:lang w:eastAsia="sv-SE"/>
        </w:rPr>
      </w:pPr>
      <w:r w:rsidRPr="004D7EC2">
        <w:rPr>
          <w:rFonts w:ascii="Avenir Roman" w:hAnsi="Avenir Roman" w:cs="Times New Roman"/>
          <w:sz w:val="22"/>
          <w:szCs w:val="22"/>
          <w:lang w:eastAsia="sv-SE"/>
        </w:rPr>
        <w:t xml:space="preserve">Mikropopcorn och andra raffinerade livsmedel som innehåller margarin eller bakverk. </w:t>
      </w:r>
      <w:r w:rsidR="000847F4" w:rsidRPr="004D7EC2">
        <w:rPr>
          <w:rFonts w:ascii="Avenir Roman" w:hAnsi="Avenir Roman" w:cs="Times New Roman"/>
          <w:sz w:val="22"/>
          <w:szCs w:val="22"/>
          <w:lang w:eastAsia="sv-SE"/>
        </w:rPr>
        <w:t>Dessa</w:t>
      </w:r>
      <w:r w:rsidRPr="004D7EC2">
        <w:rPr>
          <w:rFonts w:ascii="Avenir Roman" w:hAnsi="Avenir Roman" w:cs="Times New Roman"/>
          <w:sz w:val="22"/>
          <w:szCs w:val="22"/>
          <w:lang w:eastAsia="sv-SE"/>
        </w:rPr>
        <w:t xml:space="preserve"> stimulerar bildning av amyloida plack </w:t>
      </w:r>
      <w:r w:rsidR="000847F4" w:rsidRPr="004D7EC2">
        <w:rPr>
          <w:rFonts w:ascii="Avenir Roman" w:hAnsi="Avenir Roman" w:cs="Times New Roman"/>
          <w:sz w:val="22"/>
          <w:szCs w:val="22"/>
          <w:lang w:eastAsia="sv-SE"/>
        </w:rPr>
        <w:t xml:space="preserve">och inflammation </w:t>
      </w:r>
      <w:r w:rsidRPr="004D7EC2">
        <w:rPr>
          <w:rFonts w:ascii="Avenir Roman" w:hAnsi="Avenir Roman" w:cs="Times New Roman"/>
          <w:sz w:val="22"/>
          <w:szCs w:val="22"/>
          <w:lang w:eastAsia="sv-SE"/>
        </w:rPr>
        <w:t>i hjärnan</w:t>
      </w:r>
      <w:r w:rsidR="000847F4" w:rsidRPr="004D7EC2">
        <w:rPr>
          <w:rFonts w:ascii="Avenir Roman" w:hAnsi="Avenir Roman" w:cs="Times New Roman"/>
          <w:sz w:val="22"/>
          <w:szCs w:val="22"/>
          <w:lang w:eastAsia="sv-SE"/>
        </w:rPr>
        <w:t>.</w:t>
      </w:r>
      <w:r w:rsidRPr="004D7EC2">
        <w:rPr>
          <w:rFonts w:ascii="Avenir Roman" w:hAnsi="Avenir Roman" w:cs="Times New Roman"/>
          <w:sz w:val="22"/>
          <w:szCs w:val="22"/>
          <w:lang w:eastAsia="sv-SE"/>
        </w:rPr>
        <w:t xml:space="preserve"> </w:t>
      </w:r>
    </w:p>
    <w:p w14:paraId="26B924DA" w14:textId="7FDAE701" w:rsidR="00EF5F91" w:rsidRPr="004D7EC2" w:rsidRDefault="000847F4" w:rsidP="00EF5F91">
      <w:pPr>
        <w:numPr>
          <w:ilvl w:val="0"/>
          <w:numId w:val="4"/>
        </w:numPr>
        <w:spacing w:after="120" w:line="360" w:lineRule="auto"/>
        <w:contextualSpacing/>
        <w:rPr>
          <w:rFonts w:ascii="Avenir Roman" w:hAnsi="Avenir Roman" w:cs="Times New Roman"/>
          <w:sz w:val="22"/>
          <w:szCs w:val="22"/>
          <w:lang w:eastAsia="sv-SE"/>
        </w:rPr>
      </w:pPr>
      <w:r w:rsidRPr="004D7EC2">
        <w:rPr>
          <w:rFonts w:ascii="Avenir Roman" w:hAnsi="Avenir Roman" w:cs="Times New Roman"/>
          <w:sz w:val="22"/>
          <w:szCs w:val="22"/>
          <w:lang w:eastAsia="sv-SE"/>
        </w:rPr>
        <w:t>MSG (</w:t>
      </w:r>
      <w:r w:rsidR="00EF5F91" w:rsidRPr="004D7EC2">
        <w:rPr>
          <w:rFonts w:ascii="Avenir Roman" w:hAnsi="Avenir Roman" w:cs="Times New Roman"/>
          <w:sz w:val="22"/>
          <w:szCs w:val="22"/>
          <w:lang w:eastAsia="sv-SE"/>
        </w:rPr>
        <w:t>Monosodiumglutamat</w:t>
      </w:r>
      <w:r w:rsidRPr="004D7EC2">
        <w:rPr>
          <w:rFonts w:ascii="Avenir Roman" w:hAnsi="Avenir Roman" w:cs="Times New Roman"/>
          <w:sz w:val="22"/>
          <w:szCs w:val="22"/>
          <w:lang w:eastAsia="sv-SE"/>
        </w:rPr>
        <w:t>)</w:t>
      </w:r>
      <w:r w:rsidR="00EF5F91" w:rsidRPr="004D7EC2">
        <w:rPr>
          <w:rFonts w:ascii="Avenir Roman" w:hAnsi="Avenir Roman" w:cs="Times New Roman"/>
          <w:sz w:val="22"/>
          <w:szCs w:val="22"/>
          <w:lang w:eastAsia="sv-SE"/>
        </w:rPr>
        <w:t xml:space="preserve"> som främst är en smakförstärkare i asiatisk (kinesisk och thai) mat. Problemet är att MSG överstimulerar dina nervceller så att de dör i förtid. MSG förekommer i hundratals olika raffinerade produkter. </w:t>
      </w:r>
    </w:p>
    <w:p w14:paraId="52333FE8" w14:textId="17AB30A5" w:rsidR="000847F4" w:rsidRPr="004D7EC2" w:rsidRDefault="00EF5F91" w:rsidP="00884EE5">
      <w:pPr>
        <w:numPr>
          <w:ilvl w:val="0"/>
          <w:numId w:val="4"/>
        </w:numPr>
        <w:spacing w:after="120" w:line="360" w:lineRule="auto"/>
        <w:contextualSpacing/>
        <w:rPr>
          <w:rFonts w:ascii="Avenir Roman" w:hAnsi="Avenir Roman" w:cs="Times New Roman"/>
          <w:sz w:val="22"/>
          <w:szCs w:val="22"/>
          <w:lang w:eastAsia="sv-SE"/>
        </w:rPr>
      </w:pPr>
      <w:r w:rsidRPr="004D7EC2">
        <w:rPr>
          <w:rFonts w:ascii="Avenir Roman" w:hAnsi="Avenir Roman" w:cs="Times New Roman"/>
          <w:sz w:val="22"/>
          <w:szCs w:val="22"/>
          <w:lang w:eastAsia="sv-SE"/>
        </w:rPr>
        <w:t xml:space="preserve">Transfetter och raffinerade fetter, typ vegetabiliska fetter som är upphettade och oftast finns i köpta bröd, godis, glass och chips. </w:t>
      </w:r>
    </w:p>
    <w:p w14:paraId="6DD650D4" w14:textId="51E7BE97" w:rsidR="000847F4" w:rsidRPr="004D7EC2" w:rsidRDefault="000847F4" w:rsidP="000847F4">
      <w:pPr>
        <w:spacing w:after="120"/>
        <w:ind w:left="360"/>
        <w:contextualSpacing/>
        <w:rPr>
          <w:rFonts w:ascii="Avenir Roman" w:hAnsi="Avenir Roman" w:cs="Times New Roman"/>
          <w:sz w:val="22"/>
          <w:szCs w:val="22"/>
          <w:lang w:eastAsia="sv-SE"/>
        </w:rPr>
      </w:pPr>
    </w:p>
    <w:p w14:paraId="42877E26" w14:textId="77777777" w:rsidR="000847F4" w:rsidRPr="004D7EC2" w:rsidRDefault="000847F4" w:rsidP="000847F4">
      <w:pPr>
        <w:spacing w:after="120"/>
        <w:ind w:left="360"/>
        <w:contextualSpacing/>
        <w:rPr>
          <w:rFonts w:ascii="Avenir Roman" w:hAnsi="Avenir Roman" w:cs="Times New Roman"/>
          <w:sz w:val="22"/>
          <w:szCs w:val="22"/>
          <w:lang w:eastAsia="sv-SE"/>
        </w:rPr>
      </w:pPr>
    </w:p>
    <w:p w14:paraId="01AF0481" w14:textId="5192C50A" w:rsidR="000847F4" w:rsidRPr="004D7EC2" w:rsidRDefault="000847F4" w:rsidP="000847F4">
      <w:pPr>
        <w:spacing w:line="360" w:lineRule="auto"/>
        <w:jc w:val="center"/>
        <w:rPr>
          <w:rFonts w:ascii="Avenir Roman" w:hAnsi="Avenir Roman"/>
          <w:b/>
          <w:bCs/>
          <w:sz w:val="22"/>
          <w:szCs w:val="22"/>
        </w:rPr>
      </w:pPr>
      <w:r w:rsidRPr="004D7EC2">
        <w:rPr>
          <w:rFonts w:ascii="Avenir Roman" w:hAnsi="Avenir Roman"/>
          <w:b/>
          <w:bCs/>
          <w:sz w:val="22"/>
          <w:szCs w:val="22"/>
        </w:rPr>
        <w:t>Mat som bidrar till att återställa hjärnans nedbrytande processer</w:t>
      </w:r>
      <w:r w:rsidR="00884EE5" w:rsidRPr="004D7EC2">
        <w:rPr>
          <w:rFonts w:ascii="Avenir Roman" w:hAnsi="Avenir Roman"/>
          <w:b/>
          <w:bCs/>
          <w:sz w:val="22"/>
          <w:szCs w:val="22"/>
        </w:rPr>
        <w:t>,</w:t>
      </w:r>
    </w:p>
    <w:p w14:paraId="33D14AEF" w14:textId="3EEAD24E" w:rsidR="00884EE5" w:rsidRPr="004D7EC2" w:rsidRDefault="00884EE5" w:rsidP="00884EE5">
      <w:pPr>
        <w:spacing w:line="360" w:lineRule="auto"/>
        <w:jc w:val="center"/>
        <w:rPr>
          <w:rFonts w:ascii="Avenir Roman" w:hAnsi="Avenir Roman"/>
          <w:b/>
          <w:bCs/>
          <w:sz w:val="22"/>
          <w:szCs w:val="22"/>
        </w:rPr>
      </w:pPr>
      <w:r w:rsidRPr="004D7EC2">
        <w:rPr>
          <w:rFonts w:ascii="Avenir Roman" w:hAnsi="Avenir Roman"/>
          <w:b/>
          <w:bCs/>
          <w:sz w:val="22"/>
          <w:szCs w:val="22"/>
        </w:rPr>
        <w:t>Mat som räddar din hjärna!</w:t>
      </w:r>
    </w:p>
    <w:p w14:paraId="7FF34CAB" w14:textId="77777777" w:rsidR="00884EE5" w:rsidRPr="004D7EC2" w:rsidRDefault="00884EE5" w:rsidP="000847F4">
      <w:pPr>
        <w:spacing w:line="360" w:lineRule="auto"/>
        <w:jc w:val="center"/>
        <w:rPr>
          <w:rFonts w:ascii="Avenir Roman" w:hAnsi="Avenir Roman"/>
          <w:b/>
          <w:bCs/>
          <w:sz w:val="22"/>
          <w:szCs w:val="22"/>
        </w:rPr>
      </w:pPr>
    </w:p>
    <w:p w14:paraId="4C1A351E" w14:textId="6CFB0E92"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Antiinflammatorisk kost.</w:t>
      </w:r>
      <w:r w:rsidRPr="004D7EC2">
        <w:rPr>
          <w:rFonts w:ascii="Avenir Roman" w:hAnsi="Avenir Roman" w:cs="Times New Roman"/>
          <w:color w:val="0A0A0A"/>
          <w:sz w:val="22"/>
          <w:szCs w:val="22"/>
          <w:lang w:eastAsia="sv-SE"/>
        </w:rPr>
        <w:t xml:space="preserve"> Alla hjärnsjukdomar kännetecknas av en systemisk inflammation.</w:t>
      </w:r>
    </w:p>
    <w:p w14:paraId="2474AAC0" w14:textId="32374AC2"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Antioxidantkost</w:t>
      </w:r>
      <w:r w:rsidRPr="004D7EC2">
        <w:rPr>
          <w:rFonts w:ascii="Avenir Roman" w:hAnsi="Avenir Roman" w:cs="Times New Roman"/>
          <w:color w:val="0A0A0A"/>
          <w:sz w:val="22"/>
          <w:szCs w:val="22"/>
          <w:lang w:eastAsia="sv-SE"/>
        </w:rPr>
        <w:t xml:space="preserve">. Hjärnan och dess betydande delar för kognition som hippocampus och prefrontala cortex bryts ned av fria radikaler och oxidativ stress från skräpmat och miljögifter. </w:t>
      </w:r>
    </w:p>
    <w:p w14:paraId="2AC73BFA" w14:textId="61D6768A"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Kost som ökar insulinkänslighet</w:t>
      </w:r>
      <w:r w:rsidRPr="004D7EC2">
        <w:rPr>
          <w:rFonts w:ascii="Avenir Roman" w:hAnsi="Avenir Roman" w:cs="Times New Roman"/>
          <w:color w:val="0A0A0A"/>
          <w:sz w:val="22"/>
          <w:szCs w:val="22"/>
          <w:lang w:eastAsia="sv-SE"/>
        </w:rPr>
        <w:t xml:space="preserve">. Insulinresistens utvecklas efter många år av kombinationen näringsfattig snabbmat och inaktivitet. Hjärnan behöver socker för energitillverkning, men får det allt svårare att använda socker. </w:t>
      </w:r>
      <w:r w:rsidR="003E54ED" w:rsidRPr="004D7EC2">
        <w:rPr>
          <w:rFonts w:ascii="Avenir Roman" w:hAnsi="Avenir Roman" w:cs="Times New Roman"/>
          <w:color w:val="0A0A0A"/>
          <w:sz w:val="22"/>
          <w:szCs w:val="22"/>
          <w:lang w:eastAsia="sv-SE"/>
        </w:rPr>
        <w:t>Ät mat med</w:t>
      </w:r>
      <w:r w:rsidRPr="004D7EC2">
        <w:rPr>
          <w:rFonts w:ascii="Avenir Roman" w:hAnsi="Avenir Roman" w:cs="Times New Roman"/>
          <w:color w:val="0A0A0A"/>
          <w:sz w:val="22"/>
          <w:szCs w:val="22"/>
          <w:lang w:eastAsia="sv-SE"/>
        </w:rPr>
        <w:t xml:space="preserve"> ett lågt glykemiskt index (GI) och en låg glykemisk laddning (GL)</w:t>
      </w:r>
      <w:r w:rsidR="003E54ED" w:rsidRPr="004D7EC2">
        <w:rPr>
          <w:rFonts w:ascii="Avenir Roman" w:hAnsi="Avenir Roman" w:cs="Times New Roman"/>
          <w:color w:val="0A0A0A"/>
          <w:sz w:val="22"/>
          <w:szCs w:val="22"/>
          <w:lang w:eastAsia="sv-SE"/>
        </w:rPr>
        <w:t xml:space="preserve"> då blodsockret </w:t>
      </w:r>
      <w:r w:rsidRPr="004D7EC2">
        <w:rPr>
          <w:rFonts w:ascii="Avenir Roman" w:hAnsi="Avenir Roman" w:cs="Times New Roman"/>
          <w:color w:val="0A0A0A"/>
          <w:sz w:val="22"/>
          <w:szCs w:val="22"/>
          <w:lang w:eastAsia="sv-SE"/>
        </w:rPr>
        <w:t>stabilisera</w:t>
      </w:r>
      <w:r w:rsidR="00010C25" w:rsidRPr="004D7EC2">
        <w:rPr>
          <w:rFonts w:ascii="Avenir Roman" w:hAnsi="Avenir Roman" w:cs="Times New Roman"/>
          <w:color w:val="0A0A0A"/>
          <w:sz w:val="22"/>
          <w:szCs w:val="22"/>
          <w:lang w:eastAsia="sv-SE"/>
        </w:rPr>
        <w:t>s.</w:t>
      </w:r>
      <w:r w:rsidRPr="004D7EC2">
        <w:rPr>
          <w:rFonts w:ascii="Avenir Roman" w:hAnsi="Avenir Roman" w:cs="Times New Roman"/>
          <w:color w:val="0A0A0A"/>
          <w:sz w:val="22"/>
          <w:szCs w:val="22"/>
          <w:lang w:eastAsia="sv-SE"/>
        </w:rPr>
        <w:t xml:space="preserve"> </w:t>
      </w:r>
    </w:p>
    <w:p w14:paraId="3854B073" w14:textId="762FC680"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Kost för att balansera neurotransmittorerna.</w:t>
      </w:r>
      <w:r w:rsidRPr="004D7EC2">
        <w:rPr>
          <w:rFonts w:ascii="Avenir Roman" w:hAnsi="Avenir Roman" w:cs="Times New Roman"/>
          <w:color w:val="0A0A0A"/>
          <w:sz w:val="22"/>
          <w:szCs w:val="22"/>
          <w:lang w:eastAsia="sv-SE"/>
        </w:rPr>
        <w:t xml:space="preserve"> Grundämnen</w:t>
      </w:r>
      <w:r w:rsidR="00010C25" w:rsidRPr="004D7EC2">
        <w:rPr>
          <w:rFonts w:ascii="Avenir Roman" w:hAnsi="Avenir Roman" w:cs="Times New Roman"/>
          <w:color w:val="0A0A0A"/>
          <w:sz w:val="22"/>
          <w:szCs w:val="22"/>
          <w:lang w:eastAsia="sv-SE"/>
        </w:rPr>
        <w:t xml:space="preserve">a för neurosignalsubstanser kommer från </w:t>
      </w:r>
      <w:r w:rsidRPr="004D7EC2">
        <w:rPr>
          <w:rFonts w:ascii="Avenir Roman" w:hAnsi="Avenir Roman" w:cs="Times New Roman"/>
          <w:color w:val="0A0A0A"/>
          <w:sz w:val="22"/>
          <w:szCs w:val="22"/>
          <w:lang w:eastAsia="sv-SE"/>
        </w:rPr>
        <w:t>aminosyror</w:t>
      </w:r>
      <w:r w:rsidR="00010C25" w:rsidRPr="004D7EC2">
        <w:rPr>
          <w:rFonts w:ascii="Avenir Roman" w:hAnsi="Avenir Roman" w:cs="Times New Roman"/>
          <w:color w:val="0A0A0A"/>
          <w:sz w:val="22"/>
          <w:szCs w:val="22"/>
          <w:lang w:eastAsia="sv-SE"/>
        </w:rPr>
        <w:t xml:space="preserve">, </w:t>
      </w:r>
      <w:r w:rsidRPr="004D7EC2">
        <w:rPr>
          <w:rFonts w:ascii="Avenir Roman" w:hAnsi="Avenir Roman" w:cs="Times New Roman"/>
          <w:color w:val="0A0A0A"/>
          <w:sz w:val="22"/>
          <w:szCs w:val="22"/>
          <w:lang w:eastAsia="sv-SE"/>
        </w:rPr>
        <w:t>proteiner</w:t>
      </w:r>
      <w:r w:rsidR="00010C25" w:rsidRPr="004D7EC2">
        <w:rPr>
          <w:rFonts w:ascii="Avenir Roman" w:hAnsi="Avenir Roman" w:cs="Times New Roman"/>
          <w:color w:val="0A0A0A"/>
          <w:sz w:val="22"/>
          <w:szCs w:val="22"/>
          <w:lang w:eastAsia="sv-SE"/>
        </w:rPr>
        <w:t>nas beståndsdelar som</w:t>
      </w:r>
      <w:r w:rsidRPr="004D7EC2">
        <w:rPr>
          <w:rFonts w:ascii="Avenir Roman" w:hAnsi="Avenir Roman" w:cs="Times New Roman"/>
          <w:color w:val="0A0A0A"/>
          <w:sz w:val="22"/>
          <w:szCs w:val="22"/>
          <w:lang w:eastAsia="sv-SE"/>
        </w:rPr>
        <w:t xml:space="preserve"> behöver komma dels från kosten, dels bildas och återvinnas i kroppen</w:t>
      </w:r>
      <w:r w:rsidR="00010C25" w:rsidRPr="004D7EC2">
        <w:rPr>
          <w:rFonts w:ascii="Avenir Roman" w:hAnsi="Avenir Roman" w:cs="Times New Roman"/>
          <w:color w:val="0A0A0A"/>
          <w:sz w:val="22"/>
          <w:szCs w:val="22"/>
          <w:lang w:eastAsia="sv-SE"/>
        </w:rPr>
        <w:t>.</w:t>
      </w:r>
      <w:r w:rsidRPr="004D7EC2">
        <w:rPr>
          <w:rFonts w:ascii="Avenir Roman" w:hAnsi="Avenir Roman" w:cs="Times New Roman"/>
          <w:color w:val="0A0A0A"/>
          <w:sz w:val="22"/>
          <w:szCs w:val="22"/>
          <w:lang w:eastAsia="sv-SE"/>
        </w:rPr>
        <w:t xml:space="preserve"> </w:t>
      </w:r>
    </w:p>
    <w:p w14:paraId="327480B6" w14:textId="65C7B20C"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sz w:val="22"/>
          <w:szCs w:val="22"/>
          <w:lang w:eastAsia="sv-SE"/>
        </w:rPr>
        <w:t>Giftfri och ren</w:t>
      </w:r>
      <w:r w:rsidRPr="004D7EC2">
        <w:rPr>
          <w:rFonts w:ascii="Avenir Roman" w:hAnsi="Avenir Roman" w:cs="Times New Roman"/>
          <w:b/>
          <w:bCs/>
          <w:color w:val="00B050"/>
          <w:sz w:val="22"/>
          <w:szCs w:val="22"/>
          <w:lang w:eastAsia="sv-SE"/>
        </w:rPr>
        <w:t xml:space="preserve"> </w:t>
      </w:r>
      <w:r w:rsidRPr="004D7EC2">
        <w:rPr>
          <w:rFonts w:ascii="Avenir Roman" w:hAnsi="Avenir Roman" w:cs="Times New Roman"/>
          <w:b/>
          <w:bCs/>
          <w:sz w:val="22"/>
          <w:szCs w:val="22"/>
          <w:lang w:eastAsia="sv-SE"/>
        </w:rPr>
        <w:t xml:space="preserve">kost. </w:t>
      </w:r>
      <w:r w:rsidRPr="004D7EC2">
        <w:rPr>
          <w:rFonts w:ascii="Avenir Roman" w:hAnsi="Avenir Roman" w:cs="Times New Roman"/>
          <w:sz w:val="22"/>
          <w:szCs w:val="22"/>
          <w:lang w:eastAsia="sv-SE"/>
        </w:rPr>
        <w:t xml:space="preserve">En kost som möjliggör självrening, självläkning </w:t>
      </w:r>
      <w:r w:rsidRPr="004D7EC2">
        <w:rPr>
          <w:rFonts w:ascii="Avenir Roman" w:hAnsi="Avenir Roman" w:cs="Times New Roman"/>
          <w:color w:val="0A0A0A"/>
          <w:sz w:val="22"/>
          <w:szCs w:val="22"/>
          <w:lang w:eastAsia="sv-SE"/>
        </w:rPr>
        <w:t xml:space="preserve">och självreglering. Du äter en renare kost som är fri från tungmetaller, kemikalier, </w:t>
      </w:r>
      <w:r w:rsidRPr="004D7EC2">
        <w:rPr>
          <w:rFonts w:ascii="Avenir Roman" w:hAnsi="Avenir Roman" w:cs="Times New Roman"/>
          <w:color w:val="0A0A0A"/>
          <w:sz w:val="22"/>
          <w:szCs w:val="22"/>
          <w:lang w:eastAsia="sv-SE"/>
        </w:rPr>
        <w:lastRenderedPageBreak/>
        <w:t xml:space="preserve">excitotoxiner och </w:t>
      </w:r>
      <w:r w:rsidR="00884EE5" w:rsidRPr="004D7EC2">
        <w:rPr>
          <w:rFonts w:ascii="Avenir Roman" w:hAnsi="Avenir Roman" w:cs="Times New Roman"/>
          <w:color w:val="0A0A0A"/>
          <w:sz w:val="22"/>
          <w:szCs w:val="22"/>
          <w:lang w:eastAsia="sv-SE"/>
        </w:rPr>
        <w:t>genmodifiering</w:t>
      </w:r>
      <w:r w:rsidRPr="004D7EC2">
        <w:rPr>
          <w:rFonts w:ascii="Avenir Roman" w:hAnsi="Avenir Roman" w:cs="Times New Roman"/>
          <w:color w:val="0A0A0A"/>
          <w:sz w:val="22"/>
          <w:szCs w:val="22"/>
          <w:lang w:eastAsia="sv-SE"/>
        </w:rPr>
        <w:t xml:space="preserve"> (GMO). Tänk också på att ibland kan mängden du äter, när du äter och inte äter, vara lika viktigt som vad du äter. </w:t>
      </w:r>
    </w:p>
    <w:p w14:paraId="3A7A8761" w14:textId="77777777"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Näringsrik och näringstät kost för god energitillverkning.</w:t>
      </w:r>
      <w:r w:rsidRPr="004D7EC2">
        <w:rPr>
          <w:rFonts w:ascii="Avenir Roman" w:hAnsi="Avenir Roman" w:cs="Times New Roman"/>
          <w:color w:val="0A0A0A"/>
          <w:sz w:val="22"/>
          <w:szCs w:val="22"/>
          <w:lang w:eastAsia="sv-SE"/>
        </w:rPr>
        <w:t xml:space="preserve"> Mitokondrierna behöver näringsämnen för att skapa den energi som</w:t>
      </w:r>
      <w:r w:rsidRPr="004D7EC2">
        <w:rPr>
          <w:rFonts w:ascii="Avenir Roman" w:hAnsi="Avenir Roman" w:cs="Times New Roman"/>
          <w:color w:val="00B050"/>
          <w:sz w:val="22"/>
          <w:szCs w:val="22"/>
          <w:lang w:eastAsia="sv-SE"/>
        </w:rPr>
        <w:t xml:space="preserve"> </w:t>
      </w:r>
      <w:r w:rsidRPr="004D7EC2">
        <w:rPr>
          <w:rFonts w:ascii="Avenir Roman" w:hAnsi="Avenir Roman" w:cs="Times New Roman"/>
          <w:color w:val="0A0A0A"/>
          <w:sz w:val="22"/>
          <w:szCs w:val="22"/>
          <w:lang w:eastAsia="sv-SE"/>
        </w:rPr>
        <w:t>hjärnan behöver. Näringsämnen behövs också för god metylering, självläkning och självreglering.</w:t>
      </w:r>
    </w:p>
    <w:p w14:paraId="09A87619" w14:textId="77777777"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En kost med kvalitativa och balanserande mängder fetter, proteiner och kolhydrater.</w:t>
      </w:r>
      <w:r w:rsidRPr="004D7EC2">
        <w:rPr>
          <w:rFonts w:ascii="Avenir Roman" w:hAnsi="Avenir Roman" w:cs="Times New Roman"/>
          <w:color w:val="0A0A0A"/>
          <w:sz w:val="22"/>
          <w:szCs w:val="22"/>
          <w:lang w:eastAsia="sv-SE"/>
        </w:rPr>
        <w:t xml:space="preserve"> Rätt kvantitet och kvalitet av makronäringsämnen ger de grundsubstanser hjärnan behöver.</w:t>
      </w:r>
    </w:p>
    <w:p w14:paraId="1EC7591A" w14:textId="77777777"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 xml:space="preserve">Fiberrik kost med prebiotika för ett friskare mikrobiom. </w:t>
      </w:r>
      <w:r w:rsidRPr="004D7EC2">
        <w:rPr>
          <w:rFonts w:ascii="Avenir Roman" w:hAnsi="Avenir Roman" w:cs="Times New Roman"/>
          <w:color w:val="0A0A0A"/>
          <w:sz w:val="22"/>
          <w:szCs w:val="22"/>
          <w:lang w:eastAsia="sv-SE"/>
        </w:rPr>
        <w:t xml:space="preserve">Mata dina mikrober med bra mat, så hjälper de dig att hålla både kropp och knopp friska. Detta är också mycket avgörande för ett starkt och friskt immunförsvar. </w:t>
      </w:r>
    </w:p>
    <w:p w14:paraId="60B200E0" w14:textId="174266D1"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color w:val="0A0A0A"/>
          <w:sz w:val="22"/>
          <w:szCs w:val="22"/>
          <w:lang w:eastAsia="sv-SE"/>
        </w:rPr>
        <w:t xml:space="preserve">Specifika kryddor som ökar hjärnans </w:t>
      </w:r>
      <w:r w:rsidR="00010C25" w:rsidRPr="004D7EC2">
        <w:rPr>
          <w:rFonts w:ascii="Avenir Roman" w:hAnsi="Avenir Roman" w:cs="Times New Roman"/>
          <w:b/>
          <w:bCs/>
          <w:color w:val="0A0A0A"/>
          <w:sz w:val="22"/>
          <w:szCs w:val="22"/>
          <w:lang w:eastAsia="sv-SE"/>
        </w:rPr>
        <w:t>nybildning av nervceller</w:t>
      </w:r>
      <w:r w:rsidRPr="004D7EC2">
        <w:rPr>
          <w:rFonts w:ascii="Avenir Roman" w:hAnsi="Avenir Roman" w:cs="Times New Roman"/>
          <w:b/>
          <w:bCs/>
          <w:color w:val="0A0A0A"/>
          <w:sz w:val="22"/>
          <w:szCs w:val="22"/>
          <w:lang w:eastAsia="sv-SE"/>
        </w:rPr>
        <w:t>.</w:t>
      </w:r>
      <w:r w:rsidRPr="004D7EC2">
        <w:rPr>
          <w:rFonts w:ascii="Avenir Roman" w:hAnsi="Avenir Roman" w:cs="Times New Roman"/>
          <w:color w:val="0A0A0A"/>
          <w:sz w:val="22"/>
          <w:szCs w:val="22"/>
          <w:lang w:eastAsia="sv-SE"/>
        </w:rPr>
        <w:t xml:space="preserve"> Rätt användning av kryddor kommer att ge hjärnan extra gödning för bildning av nya nervceller och nervnätverk, bidra till självrening samt motarbeta nedbrytningsprocesser. </w:t>
      </w:r>
    </w:p>
    <w:p w14:paraId="27D887B0" w14:textId="77777777"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sz w:val="22"/>
          <w:szCs w:val="22"/>
          <w:lang w:eastAsia="sv-SE"/>
        </w:rPr>
      </w:pPr>
      <w:r w:rsidRPr="004D7EC2">
        <w:rPr>
          <w:rFonts w:ascii="Avenir Roman" w:hAnsi="Avenir Roman" w:cs="Times New Roman"/>
          <w:b/>
          <w:bCs/>
          <w:sz w:val="22"/>
          <w:szCs w:val="22"/>
          <w:lang w:eastAsia="sv-SE"/>
        </w:rPr>
        <w:t xml:space="preserve">Kost som stödjer cirkulationen, syntes av kväveoxid (NO) och god blodviskositet. </w:t>
      </w:r>
      <w:r w:rsidRPr="004D7EC2">
        <w:rPr>
          <w:rFonts w:ascii="Avenir Roman" w:hAnsi="Avenir Roman" w:cs="Times New Roman"/>
          <w:sz w:val="22"/>
          <w:szCs w:val="22"/>
          <w:lang w:eastAsia="sv-SE"/>
        </w:rPr>
        <w:t>Kväveoxid möjliggör bättre cirkulation och syresättning av hjärnan.</w:t>
      </w:r>
    </w:p>
    <w:p w14:paraId="38DA3D82" w14:textId="77777777" w:rsidR="000847F4" w:rsidRPr="004D7EC2" w:rsidRDefault="000847F4" w:rsidP="000847F4">
      <w:pPr>
        <w:numPr>
          <w:ilvl w:val="0"/>
          <w:numId w:val="5"/>
        </w:numPr>
        <w:shd w:val="clear" w:color="auto" w:fill="FFFFFF"/>
        <w:spacing w:before="225" w:after="225" w:line="360" w:lineRule="auto"/>
        <w:ind w:left="709" w:right="300" w:hanging="425"/>
        <w:contextualSpacing/>
        <w:rPr>
          <w:rFonts w:ascii="Avenir Roman" w:hAnsi="Avenir Roman" w:cs="Times New Roman"/>
          <w:sz w:val="22"/>
          <w:szCs w:val="22"/>
          <w:lang w:eastAsia="sv-SE"/>
        </w:rPr>
      </w:pPr>
      <w:r w:rsidRPr="004D7EC2">
        <w:rPr>
          <w:rFonts w:ascii="Avenir Roman" w:hAnsi="Avenir Roman" w:cs="Times New Roman"/>
          <w:b/>
          <w:bCs/>
          <w:sz w:val="22"/>
          <w:szCs w:val="22"/>
          <w:lang w:eastAsia="sv-SE"/>
        </w:rPr>
        <w:t xml:space="preserve">Tillsatsfri mat. </w:t>
      </w:r>
      <w:r w:rsidRPr="004D7EC2">
        <w:rPr>
          <w:rFonts w:ascii="Avenir Roman" w:hAnsi="Avenir Roman" w:cs="Times New Roman"/>
          <w:sz w:val="22"/>
          <w:szCs w:val="22"/>
          <w:lang w:eastAsia="sv-SE"/>
        </w:rPr>
        <w:t>Glutamat och aspartam som tillsatser sätter ned och förstör nervceller, speciellt hos känsliga personer med nedsatt förmåga till leveravgiftning.</w:t>
      </w:r>
    </w:p>
    <w:p w14:paraId="4A582A7B" w14:textId="77777777" w:rsidR="00B93814" w:rsidRPr="004D7EC2" w:rsidRDefault="000847F4" w:rsidP="00B9381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bCs/>
          <w:sz w:val="22"/>
          <w:szCs w:val="22"/>
          <w:lang w:eastAsia="sv-SE"/>
        </w:rPr>
        <w:t>Variation i kosten för individanpassning, intoleranser och överkänsligheter.</w:t>
      </w:r>
      <w:r w:rsidRPr="004D7EC2">
        <w:rPr>
          <w:rFonts w:ascii="Avenir Roman" w:hAnsi="Avenir Roman" w:cs="Times New Roman"/>
          <w:sz w:val="22"/>
          <w:szCs w:val="22"/>
          <w:lang w:eastAsia="sv-SE"/>
        </w:rPr>
        <w:t xml:space="preserve"> Kosthållningar som är tillräckligt olika så att de kan anpassas till dina epigenetiska, fysiologiska, biokemiska och näringsmässiga behov. Alla dessa kosthållningar är glutenfria för att ta bort den vanligaste allergenen och matgifter för hjärnan</w:t>
      </w:r>
      <w:r w:rsidRPr="004D7EC2">
        <w:rPr>
          <w:rFonts w:ascii="Avenir Roman" w:hAnsi="Avenir Roman" w:cs="Times New Roman"/>
          <w:color w:val="0A0A0A"/>
          <w:sz w:val="22"/>
          <w:szCs w:val="22"/>
          <w:lang w:eastAsia="sv-SE"/>
        </w:rPr>
        <w:t xml:space="preserve">. </w:t>
      </w:r>
    </w:p>
    <w:p w14:paraId="7F0348FE" w14:textId="1EC6BE20" w:rsidR="00B93814" w:rsidRPr="004D7EC2" w:rsidRDefault="00B93814" w:rsidP="00496A2A">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color w:val="0A0A0A"/>
          <w:sz w:val="22"/>
          <w:szCs w:val="22"/>
          <w:lang w:eastAsia="sv-SE"/>
        </w:rPr>
        <w:t xml:space="preserve">Regnbågskost, ät enligt alla regnbågsfärger. </w:t>
      </w:r>
      <w:r w:rsidRPr="004D7EC2">
        <w:rPr>
          <w:rFonts w:ascii="Avenir Roman" w:hAnsi="Avenir Roman" w:cs="Times New Roman"/>
          <w:sz w:val="22"/>
          <w:szCs w:val="22"/>
        </w:rPr>
        <w:t xml:space="preserve">Bär ökar utveckling av både </w:t>
      </w:r>
      <w:proofErr w:type="spellStart"/>
      <w:r w:rsidRPr="004D7EC2">
        <w:rPr>
          <w:rFonts w:ascii="Avenir Roman" w:hAnsi="Avenir Roman" w:cs="Times New Roman"/>
          <w:sz w:val="22"/>
          <w:szCs w:val="22"/>
        </w:rPr>
        <w:t>lactobaciller</w:t>
      </w:r>
      <w:proofErr w:type="spellEnd"/>
      <w:r w:rsidRPr="004D7EC2">
        <w:rPr>
          <w:rFonts w:ascii="Avenir Roman" w:hAnsi="Avenir Roman" w:cs="Times New Roman"/>
          <w:sz w:val="22"/>
          <w:szCs w:val="22"/>
        </w:rPr>
        <w:t xml:space="preserve"> och </w:t>
      </w:r>
      <w:proofErr w:type="spellStart"/>
      <w:r w:rsidRPr="004D7EC2">
        <w:rPr>
          <w:rFonts w:ascii="Avenir Roman" w:hAnsi="Avenir Roman" w:cs="Times New Roman"/>
          <w:sz w:val="22"/>
          <w:szCs w:val="22"/>
        </w:rPr>
        <w:t>bifidobakterier</w:t>
      </w:r>
      <w:proofErr w:type="spellEnd"/>
      <w:r w:rsidRPr="004D7EC2">
        <w:rPr>
          <w:rFonts w:ascii="Avenir Roman" w:hAnsi="Avenir Roman" w:cs="Times New Roman"/>
          <w:sz w:val="22"/>
          <w:szCs w:val="22"/>
        </w:rPr>
        <w:t xml:space="preserve"> samt förbättrar minnet. Dessutom innehåller en färgrik regnbågskost mängder av antiinflammatoriska och antioxidanta näringsämnen. </w:t>
      </w:r>
    </w:p>
    <w:p w14:paraId="6520A18B" w14:textId="5DB56EF6" w:rsidR="00B93814" w:rsidRPr="004D7EC2" w:rsidRDefault="00B9381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color w:val="0A0A0A"/>
          <w:sz w:val="22"/>
          <w:szCs w:val="22"/>
          <w:lang w:eastAsia="sv-SE"/>
        </w:rPr>
        <w:t xml:space="preserve">Mångfald. </w:t>
      </w:r>
      <w:r w:rsidRPr="004D7EC2">
        <w:rPr>
          <w:rFonts w:ascii="Avenir Roman" w:hAnsi="Avenir Roman" w:cs="Times New Roman"/>
          <w:color w:val="0A0A0A"/>
          <w:sz w:val="22"/>
          <w:szCs w:val="22"/>
          <w:lang w:eastAsia="sv-SE"/>
        </w:rPr>
        <w:t>Ju fler växter du äter desto större mångfald blir det i ditt mikrobiom</w:t>
      </w:r>
    </w:p>
    <w:p w14:paraId="146EBCF2" w14:textId="7AC769CE" w:rsidR="00B93814" w:rsidRPr="004D7EC2" w:rsidRDefault="00B93814" w:rsidP="000847F4">
      <w:pPr>
        <w:numPr>
          <w:ilvl w:val="0"/>
          <w:numId w:val="5"/>
        </w:numPr>
        <w:shd w:val="clear" w:color="auto" w:fill="FFFFFF"/>
        <w:spacing w:before="225" w:after="225" w:line="360" w:lineRule="auto"/>
        <w:ind w:left="709" w:right="300" w:hanging="425"/>
        <w:contextualSpacing/>
        <w:rPr>
          <w:rFonts w:ascii="Avenir Roman" w:hAnsi="Avenir Roman" w:cs="Times New Roman"/>
          <w:color w:val="0A0A0A"/>
          <w:sz w:val="22"/>
          <w:szCs w:val="22"/>
          <w:lang w:eastAsia="sv-SE"/>
        </w:rPr>
      </w:pPr>
      <w:r w:rsidRPr="004D7EC2">
        <w:rPr>
          <w:rFonts w:ascii="Avenir Roman" w:hAnsi="Avenir Roman" w:cs="Times New Roman"/>
          <w:b/>
          <w:color w:val="0A0A0A"/>
          <w:sz w:val="22"/>
          <w:szCs w:val="22"/>
          <w:lang w:eastAsia="sv-SE"/>
        </w:rPr>
        <w:t>Fett för hjärnan är bara bra.</w:t>
      </w:r>
      <w:r w:rsidRPr="004D7EC2">
        <w:rPr>
          <w:rFonts w:ascii="Avenir Roman" w:hAnsi="Avenir Roman" w:cs="Times New Roman"/>
          <w:color w:val="0A0A0A"/>
          <w:sz w:val="22"/>
          <w:szCs w:val="22"/>
          <w:lang w:eastAsia="sv-SE"/>
        </w:rPr>
        <w:t xml:space="preserve"> Ät rätt kvantitet, kvalitet och balans av fetter</w:t>
      </w:r>
      <w:r w:rsidR="002D1F92" w:rsidRPr="004D7EC2">
        <w:rPr>
          <w:rFonts w:ascii="Avenir Roman" w:hAnsi="Avenir Roman" w:cs="Times New Roman"/>
          <w:color w:val="0A0A0A"/>
          <w:sz w:val="22"/>
          <w:szCs w:val="22"/>
          <w:lang w:eastAsia="sv-SE"/>
        </w:rPr>
        <w:t>.</w:t>
      </w:r>
    </w:p>
    <w:p w14:paraId="4F32FF64" w14:textId="530251AD" w:rsidR="002D1F92" w:rsidRPr="004D7EC2" w:rsidRDefault="002D1F92" w:rsidP="00884EE5">
      <w:pPr>
        <w:shd w:val="clear" w:color="auto" w:fill="FFFFFF"/>
        <w:spacing w:before="225" w:after="225" w:line="360" w:lineRule="auto"/>
        <w:ind w:left="284" w:right="300"/>
        <w:contextualSpacing/>
        <w:jc w:val="center"/>
        <w:rPr>
          <w:rFonts w:ascii="Avenir Roman" w:hAnsi="Avenir Roman" w:cs="Times New Roman"/>
          <w:i/>
          <w:color w:val="0A0A0A"/>
          <w:sz w:val="22"/>
          <w:szCs w:val="22"/>
          <w:lang w:eastAsia="sv-SE"/>
        </w:rPr>
      </w:pPr>
      <w:r w:rsidRPr="004D7EC2">
        <w:rPr>
          <w:rFonts w:ascii="Avenir Roman" w:hAnsi="Avenir Roman" w:cs="Times New Roman"/>
          <w:b/>
          <w:i/>
          <w:color w:val="0A0A0A"/>
          <w:sz w:val="22"/>
          <w:szCs w:val="22"/>
          <w:lang w:eastAsia="sv-SE"/>
        </w:rPr>
        <w:lastRenderedPageBreak/>
        <w:t>Kvaliteten på råvaror är överlägset viktigare än allt annat.</w:t>
      </w:r>
    </w:p>
    <w:p w14:paraId="1B0431D1" w14:textId="77777777" w:rsidR="002D1F92" w:rsidRPr="004D7EC2" w:rsidRDefault="002D1F92" w:rsidP="002D1F92">
      <w:pPr>
        <w:shd w:val="clear" w:color="auto" w:fill="FFFFFF"/>
        <w:spacing w:before="225" w:after="225" w:line="360" w:lineRule="auto"/>
        <w:ind w:left="709" w:right="300"/>
        <w:contextualSpacing/>
        <w:rPr>
          <w:rFonts w:ascii="Avenir Roman" w:hAnsi="Avenir Roman" w:cs="Times New Roman"/>
          <w:color w:val="0A0A0A"/>
          <w:sz w:val="22"/>
          <w:szCs w:val="22"/>
          <w:lang w:eastAsia="sv-SE"/>
        </w:rPr>
      </w:pPr>
    </w:p>
    <w:p w14:paraId="3A4E67CF" w14:textId="77777777" w:rsidR="002D1F92" w:rsidRPr="004D7EC2" w:rsidRDefault="002D1F92" w:rsidP="000847F4">
      <w:pPr>
        <w:spacing w:line="360" w:lineRule="auto"/>
        <w:jc w:val="center"/>
        <w:rPr>
          <w:rFonts w:ascii="Avenir Roman" w:hAnsi="Avenir Roman"/>
          <w:b/>
          <w:bCs/>
          <w:sz w:val="22"/>
          <w:szCs w:val="22"/>
        </w:rPr>
      </w:pPr>
      <w:r w:rsidRPr="004D7EC2">
        <w:rPr>
          <w:rFonts w:ascii="Avenir Roman" w:hAnsi="Avenir Roman"/>
          <w:b/>
          <w:bCs/>
          <w:sz w:val="22"/>
          <w:szCs w:val="22"/>
        </w:rPr>
        <w:t>Ta in dessa födoämnen till din kost om du lider av kognitiva obalanser</w:t>
      </w:r>
    </w:p>
    <w:p w14:paraId="2A67D702" w14:textId="4EED3FB2" w:rsidR="002D1F92" w:rsidRPr="004D7EC2" w:rsidRDefault="002D1F92" w:rsidP="002D1F92">
      <w:pPr>
        <w:spacing w:after="120" w:line="360" w:lineRule="auto"/>
        <w:rPr>
          <w:rFonts w:ascii="Avenir Roman" w:hAnsi="Avenir Roman" w:cs="Times New Roman"/>
          <w:sz w:val="22"/>
          <w:szCs w:val="22"/>
        </w:rPr>
      </w:pPr>
      <w:r w:rsidRPr="004D7EC2">
        <w:rPr>
          <w:rFonts w:ascii="Avenir Roman" w:hAnsi="Avenir Roman" w:cs="Times New Roman"/>
          <w:sz w:val="22"/>
          <w:szCs w:val="22"/>
        </w:rPr>
        <w:t>Ät minst nio av följande födoämnen</w:t>
      </w:r>
      <w:r w:rsidRPr="004D7EC2">
        <w:rPr>
          <w:rFonts w:ascii="Avenir Roman" w:hAnsi="Avenir Roman" w:cs="Times New Roman"/>
          <w:color w:val="FF0000"/>
          <w:sz w:val="22"/>
          <w:szCs w:val="22"/>
        </w:rPr>
        <w:t xml:space="preserve"> </w:t>
      </w:r>
      <w:r w:rsidRPr="004D7EC2">
        <w:rPr>
          <w:rFonts w:ascii="Avenir Roman" w:hAnsi="Avenir Roman" w:cs="Times New Roman"/>
          <w:sz w:val="22"/>
          <w:szCs w:val="22"/>
        </w:rPr>
        <w:t>var eller varannan dag om ingen matintolerans är identifierad:</w:t>
      </w:r>
    </w:p>
    <w:p w14:paraId="6CB0331A"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Ägg</w:t>
      </w:r>
    </w:p>
    <w:p w14:paraId="3EA5624F"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Valnötter och paranötter</w:t>
      </w:r>
    </w:p>
    <w:p w14:paraId="69B93FE5"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Avokado</w:t>
      </w:r>
    </w:p>
    <w:p w14:paraId="483F38C0" w14:textId="35387C38"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Ruccola, spenat, babysallad</w:t>
      </w:r>
    </w:p>
    <w:p w14:paraId="3C710381"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 xml:space="preserve">Broccoli, grönkål, brysselkål, </w:t>
      </w:r>
      <w:proofErr w:type="spellStart"/>
      <w:r w:rsidRPr="004D7EC2">
        <w:rPr>
          <w:rFonts w:ascii="Avenir Roman" w:hAnsi="Avenir Roman" w:cs="Times New Roman"/>
          <w:sz w:val="22"/>
          <w:szCs w:val="22"/>
        </w:rPr>
        <w:t>pak</w:t>
      </w:r>
      <w:proofErr w:type="spellEnd"/>
      <w:r w:rsidRPr="004D7EC2">
        <w:rPr>
          <w:rFonts w:ascii="Avenir Roman" w:hAnsi="Avenir Roman" w:cs="Times New Roman"/>
          <w:sz w:val="22"/>
          <w:szCs w:val="22"/>
        </w:rPr>
        <w:t xml:space="preserve"> choi och broccoligroddar</w:t>
      </w:r>
    </w:p>
    <w:p w14:paraId="56A04FF7"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proofErr w:type="spellStart"/>
      <w:r w:rsidRPr="004D7EC2">
        <w:rPr>
          <w:rFonts w:ascii="Avenir Roman" w:hAnsi="Avenir Roman" w:cs="Times New Roman"/>
          <w:sz w:val="22"/>
          <w:szCs w:val="22"/>
        </w:rPr>
        <w:t>Ofiltrerad</w:t>
      </w:r>
      <w:proofErr w:type="spellEnd"/>
      <w:r w:rsidRPr="004D7EC2">
        <w:rPr>
          <w:rFonts w:ascii="Avenir Roman" w:hAnsi="Avenir Roman" w:cs="Times New Roman"/>
          <w:sz w:val="22"/>
          <w:szCs w:val="22"/>
        </w:rPr>
        <w:t xml:space="preserve"> ekologisk olivolja</w:t>
      </w:r>
    </w:p>
    <w:p w14:paraId="5F28AA58"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Kokosolja</w:t>
      </w:r>
    </w:p>
    <w:p w14:paraId="361BD639"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Blåbär, björnbär och vinbär</w:t>
      </w:r>
    </w:p>
    <w:p w14:paraId="64F623E5"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 xml:space="preserve"> Granatäpple</w:t>
      </w:r>
    </w:p>
    <w:p w14:paraId="51CBE434"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 xml:space="preserve"> Surkål och kimchi</w:t>
      </w:r>
    </w:p>
    <w:p w14:paraId="15FE7AD5" w14:textId="77777777" w:rsidR="002D1F92" w:rsidRPr="004D7EC2" w:rsidRDefault="002D1F92" w:rsidP="002D1F92">
      <w:pPr>
        <w:numPr>
          <w:ilvl w:val="0"/>
          <w:numId w:val="6"/>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 xml:space="preserve"> Sardiner, ansjovis och sill</w:t>
      </w:r>
    </w:p>
    <w:p w14:paraId="451C8539" w14:textId="77777777" w:rsidR="00884EE5" w:rsidRPr="004D7EC2" w:rsidRDefault="00884EE5" w:rsidP="002D1F92">
      <w:pPr>
        <w:spacing w:line="360" w:lineRule="auto"/>
        <w:rPr>
          <w:rFonts w:ascii="Avenir Roman" w:hAnsi="Avenir Roman"/>
          <w:b/>
          <w:bCs/>
          <w:sz w:val="22"/>
          <w:szCs w:val="22"/>
        </w:rPr>
      </w:pPr>
    </w:p>
    <w:p w14:paraId="12A9F489" w14:textId="3906634E" w:rsidR="002D1F92" w:rsidRPr="004D7EC2" w:rsidRDefault="002D1F92" w:rsidP="002D1F92">
      <w:pPr>
        <w:spacing w:line="360" w:lineRule="auto"/>
        <w:rPr>
          <w:rFonts w:ascii="Avenir Roman" w:hAnsi="Avenir Roman"/>
          <w:b/>
          <w:bCs/>
          <w:sz w:val="22"/>
          <w:szCs w:val="22"/>
        </w:rPr>
      </w:pPr>
      <w:r w:rsidRPr="004D7EC2">
        <w:rPr>
          <w:rFonts w:ascii="Avenir Roman" w:hAnsi="Avenir Roman"/>
          <w:b/>
          <w:bCs/>
          <w:sz w:val="22"/>
          <w:szCs w:val="22"/>
        </w:rPr>
        <w:t>Jag rekommenderar starkt att äta:</w:t>
      </w:r>
    </w:p>
    <w:p w14:paraId="02E9D2C3" w14:textId="467C3A13" w:rsidR="002D1F92" w:rsidRPr="004D7EC2" w:rsidRDefault="002D1F92" w:rsidP="002D1F92">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 xml:space="preserve">Minst sju portioner grönsaker och två portioner bär eller en portion frukt per dag. Av dessa kan tre till fem portioner blandas i en morgonsmoothie eller näringsdryck. </w:t>
      </w:r>
    </w:p>
    <w:p w14:paraId="5F473052" w14:textId="77777777" w:rsidR="002D1F92" w:rsidRPr="004D7EC2" w:rsidRDefault="002D1F92" w:rsidP="002D1F92">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Minst fem portioner fet fisk per vecka, helst sardiner, sill, ansjovis, vildlax, flundra och röding eller alternativt ett intag av två till tre gram fiskolja dagligen.</w:t>
      </w:r>
    </w:p>
    <w:p w14:paraId="49159D72" w14:textId="77777777" w:rsidR="002D1F92" w:rsidRPr="004D7EC2" w:rsidRDefault="002D1F92" w:rsidP="002D1F92">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Minst fem portioner lök eller vitlök per vecka.</w:t>
      </w:r>
    </w:p>
    <w:p w14:paraId="5D45FF38" w14:textId="77777777" w:rsidR="002D1F92" w:rsidRPr="004D7EC2" w:rsidRDefault="002D1F92" w:rsidP="002D1F92">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Ökade mängder curry, kajenn, gurkmeja och ingefära i maten.</w:t>
      </w:r>
    </w:p>
    <w:p w14:paraId="615CFB42" w14:textId="77777777" w:rsidR="002D1F92" w:rsidRPr="004D7EC2" w:rsidRDefault="002D1F92" w:rsidP="002D1F92">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Minimalt eller inget nöt- eller griskött i dieten, särskilt om det inte är gräsuppföda djur</w:t>
      </w:r>
    </w:p>
    <w:p w14:paraId="3BF248BC" w14:textId="560A991D" w:rsidR="00520CB4" w:rsidRDefault="002D1F92" w:rsidP="00520CB4">
      <w:pPr>
        <w:numPr>
          <w:ilvl w:val="0"/>
          <w:numId w:val="7"/>
        </w:numPr>
        <w:spacing w:after="120" w:line="360" w:lineRule="auto"/>
        <w:contextualSpacing/>
        <w:rPr>
          <w:rFonts w:ascii="Avenir Roman" w:hAnsi="Avenir Roman" w:cs="Times New Roman"/>
          <w:sz w:val="22"/>
          <w:szCs w:val="22"/>
        </w:rPr>
      </w:pPr>
      <w:r w:rsidRPr="004D7EC2">
        <w:rPr>
          <w:rFonts w:ascii="Avenir Roman" w:hAnsi="Avenir Roman" w:cs="Times New Roman"/>
          <w:sz w:val="22"/>
          <w:szCs w:val="22"/>
        </w:rPr>
        <w:t>Undvik helt socker, majssirap, fruktos eller raffinerad mat.</w:t>
      </w:r>
    </w:p>
    <w:p w14:paraId="6FA0C606" w14:textId="05D9C1E1" w:rsidR="00571AE3" w:rsidRDefault="00571AE3" w:rsidP="00571AE3">
      <w:pPr>
        <w:spacing w:after="120" w:line="360" w:lineRule="auto"/>
        <w:contextualSpacing/>
        <w:rPr>
          <w:rFonts w:ascii="Avenir Roman" w:hAnsi="Avenir Roman" w:cs="Times New Roman"/>
          <w:sz w:val="22"/>
          <w:szCs w:val="22"/>
        </w:rPr>
      </w:pPr>
    </w:p>
    <w:p w14:paraId="0DEF8538" w14:textId="38D67CD3" w:rsidR="00571AE3" w:rsidRDefault="00571AE3" w:rsidP="00571AE3">
      <w:pPr>
        <w:spacing w:after="120" w:line="360" w:lineRule="auto"/>
        <w:contextualSpacing/>
        <w:rPr>
          <w:rFonts w:ascii="Avenir Roman" w:hAnsi="Avenir Roman" w:cs="Times New Roman"/>
          <w:sz w:val="22"/>
          <w:szCs w:val="22"/>
        </w:rPr>
      </w:pPr>
    </w:p>
    <w:p w14:paraId="177F8F6F" w14:textId="77777777" w:rsidR="00571AE3" w:rsidRPr="00571AE3" w:rsidRDefault="00571AE3" w:rsidP="00571AE3">
      <w:pPr>
        <w:spacing w:after="120" w:line="360" w:lineRule="auto"/>
        <w:contextualSpacing/>
        <w:rPr>
          <w:rFonts w:ascii="Avenir Roman" w:hAnsi="Avenir Roman" w:cs="Times New Roman"/>
          <w:sz w:val="22"/>
          <w:szCs w:val="22"/>
        </w:rPr>
      </w:pPr>
    </w:p>
    <w:p w14:paraId="01737E99" w14:textId="69CEC1EB" w:rsidR="00520CB4" w:rsidRPr="004D7EC2" w:rsidRDefault="00520CB4" w:rsidP="00520CB4">
      <w:pPr>
        <w:spacing w:after="120" w:line="360" w:lineRule="auto"/>
        <w:rPr>
          <w:rFonts w:ascii="Avenir Roman" w:hAnsi="Avenir Roman" w:cs="Times"/>
          <w:b/>
          <w:bCs/>
          <w:sz w:val="22"/>
          <w:szCs w:val="22"/>
        </w:rPr>
      </w:pPr>
      <w:r w:rsidRPr="004D7EC2">
        <w:rPr>
          <w:rFonts w:ascii="Avenir Roman" w:hAnsi="Avenir Roman" w:cs="Times"/>
          <w:b/>
          <w:bCs/>
          <w:sz w:val="22"/>
          <w:szCs w:val="22"/>
        </w:rPr>
        <w:lastRenderedPageBreak/>
        <w:t>Undvik sjukmanskosten helt</w:t>
      </w:r>
      <w:r w:rsidRPr="004D7EC2">
        <w:rPr>
          <w:rFonts w:ascii="Avenir Roman" w:hAnsi="Avenir Roman" w:cs="Times"/>
          <w:b/>
          <w:bCs/>
          <w:color w:val="00B050"/>
          <w:sz w:val="22"/>
          <w:szCs w:val="22"/>
        </w:rPr>
        <w:t xml:space="preserve"> </w:t>
      </w:r>
      <w:r w:rsidRPr="004D7EC2">
        <w:rPr>
          <w:rFonts w:ascii="Avenir Roman" w:hAnsi="Avenir Roman" w:cs="Times"/>
          <w:b/>
          <w:bCs/>
          <w:sz w:val="22"/>
          <w:szCs w:val="22"/>
        </w:rPr>
        <w:t>för bättre hjärnhälsa</w:t>
      </w:r>
    </w:p>
    <w:p w14:paraId="46CC53E0" w14:textId="77777777" w:rsidR="00520CB4" w:rsidRPr="004D7EC2" w:rsidRDefault="00520CB4" w:rsidP="00520CB4">
      <w:pPr>
        <w:spacing w:after="120" w:line="360" w:lineRule="auto"/>
        <w:rPr>
          <w:rFonts w:ascii="Avenir Roman" w:hAnsi="Avenir Roman" w:cs="Times"/>
          <w:sz w:val="22"/>
          <w:szCs w:val="22"/>
        </w:rPr>
      </w:pPr>
      <w:r w:rsidRPr="004D7EC2">
        <w:rPr>
          <w:rFonts w:ascii="Avenir Roman" w:hAnsi="Avenir Roman" w:cs="Times"/>
          <w:sz w:val="22"/>
          <w:szCs w:val="22"/>
        </w:rPr>
        <w:t>Sjukmanskosten är den moderna varianten av den klassiska husmanskosten. Om du regelbundet äter mer än hälften av ingredienserna i följande lista varje dag har du fastnat i en återvändsgränd som leder rakt mot utveckling av kroniska sjukdomar och en starkt ökad risk för trasig hjärna-sjukdomar.</w:t>
      </w:r>
    </w:p>
    <w:p w14:paraId="27BA9D3B" w14:textId="77777777" w:rsidR="00520CB4" w:rsidRPr="004D7EC2" w:rsidRDefault="00520CB4" w:rsidP="00520CB4">
      <w:pPr>
        <w:spacing w:after="120" w:line="360" w:lineRule="auto"/>
        <w:rPr>
          <w:rFonts w:ascii="Avenir Roman" w:hAnsi="Avenir Roman" w:cs="Times New Roman"/>
          <w:sz w:val="22"/>
          <w:szCs w:val="22"/>
        </w:rPr>
      </w:pPr>
      <w:r w:rsidRPr="004D7EC2">
        <w:rPr>
          <w:rFonts w:ascii="Avenir Roman" w:hAnsi="Avenir Roman" w:cs="Times"/>
          <w:b/>
          <w:bCs/>
          <w:sz w:val="22"/>
          <w:szCs w:val="22"/>
        </w:rPr>
        <w:t>De värsta ingredienserna i sjukmanskosten är:</w:t>
      </w:r>
    </w:p>
    <w:p w14:paraId="3D2EB21B" w14:textId="77777777" w:rsidR="00520CB4" w:rsidRPr="004D7EC2" w:rsidRDefault="00520CB4" w:rsidP="00520CB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Godis, chips och snacks</w:t>
      </w:r>
    </w:p>
    <w:p w14:paraId="43738F33" w14:textId="77777777" w:rsidR="00520CB4" w:rsidRPr="004D7EC2" w:rsidRDefault="00520CB4" w:rsidP="00520CB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Läsk eller light-drycker, saft, färdiga juicer, marmelad och sylt</w:t>
      </w:r>
    </w:p>
    <w:p w14:paraId="434965C1" w14:textId="77777777" w:rsidR="00520CB4" w:rsidRPr="004D7EC2" w:rsidRDefault="00520CB4" w:rsidP="00520CB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Vitt bröd, fiberbröd, fikabröd, kakor och pajer</w:t>
      </w:r>
    </w:p>
    <w:p w14:paraId="71D168DD" w14:textId="77777777" w:rsidR="00520CB4" w:rsidRPr="004D7EC2" w:rsidRDefault="00520CB4" w:rsidP="00520CB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Pasta, pizza och annan snabbmat som hamburgare, pommes frites m.m.</w:t>
      </w:r>
    </w:p>
    <w:p w14:paraId="09B0D8A1" w14:textId="77777777" w:rsidR="00520CB4" w:rsidRPr="004D7EC2" w:rsidRDefault="00520CB4" w:rsidP="00520CB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Hel- och halvfabrikat, färdiga salladsdressingar, såser och konserver</w:t>
      </w:r>
    </w:p>
    <w:p w14:paraId="60735328" w14:textId="77777777" w:rsidR="00520CB4" w:rsidRPr="004D7EC2" w:rsidRDefault="00520CB4" w:rsidP="00520CB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Mat tillagad eller uppvärmd i mikrovågsugn</w:t>
      </w:r>
    </w:p>
    <w:p w14:paraId="434A07FD" w14:textId="77777777" w:rsidR="00520CB4" w:rsidRPr="004D7EC2" w:rsidRDefault="00520CB4" w:rsidP="00520CB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Charkuterier som korv, bacon och skinka</w:t>
      </w:r>
    </w:p>
    <w:p w14:paraId="0A214251" w14:textId="77777777" w:rsidR="00520CB4" w:rsidRPr="004D7EC2" w:rsidRDefault="00520CB4" w:rsidP="00520CB4">
      <w:pPr>
        <w:numPr>
          <w:ilvl w:val="0"/>
          <w:numId w:val="3"/>
        </w:numPr>
        <w:spacing w:line="360" w:lineRule="auto"/>
        <w:contextualSpacing/>
        <w:rPr>
          <w:rFonts w:ascii="Avenir Roman" w:hAnsi="Avenir Roman" w:cs="Times"/>
          <w:sz w:val="22"/>
          <w:szCs w:val="22"/>
        </w:rPr>
      </w:pPr>
      <w:r w:rsidRPr="004D7EC2">
        <w:rPr>
          <w:rFonts w:ascii="Avenir Roman" w:hAnsi="Avenir Roman" w:cs="Times"/>
          <w:sz w:val="22"/>
          <w:szCs w:val="22"/>
        </w:rPr>
        <w:t>Vitt ris och risnudlar</w:t>
      </w:r>
    </w:p>
    <w:p w14:paraId="38F9C2E4" w14:textId="77777777" w:rsidR="00520CB4" w:rsidRPr="004D7EC2" w:rsidRDefault="00520CB4" w:rsidP="00520CB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Dåliga fetter som margarin, majs-, mat- och sojaolja</w:t>
      </w:r>
    </w:p>
    <w:p w14:paraId="60B677C6" w14:textId="77777777" w:rsidR="00520CB4" w:rsidRPr="004D7EC2" w:rsidRDefault="00520CB4" w:rsidP="00520CB4">
      <w:pPr>
        <w:numPr>
          <w:ilvl w:val="0"/>
          <w:numId w:val="3"/>
        </w:numPr>
        <w:spacing w:line="360" w:lineRule="auto"/>
        <w:contextualSpacing/>
        <w:rPr>
          <w:rFonts w:ascii="Avenir Roman" w:hAnsi="Avenir Roman" w:cs="Times New Roman"/>
          <w:sz w:val="22"/>
          <w:szCs w:val="22"/>
        </w:rPr>
      </w:pPr>
      <w:r w:rsidRPr="004D7EC2">
        <w:rPr>
          <w:rFonts w:ascii="Avenir Roman" w:hAnsi="Avenir Roman" w:cs="Times"/>
          <w:sz w:val="22"/>
          <w:szCs w:val="22"/>
        </w:rPr>
        <w:t>Vitt salt i stora mängder</w:t>
      </w:r>
    </w:p>
    <w:p w14:paraId="67C7E6BE" w14:textId="77777777" w:rsidR="00520CB4" w:rsidRDefault="00520CB4" w:rsidP="00520CB4">
      <w:pPr>
        <w:spacing w:line="360" w:lineRule="auto"/>
        <w:rPr>
          <w:rFonts w:ascii="Avenir Roman" w:hAnsi="Avenir Roman"/>
          <w:sz w:val="22"/>
          <w:szCs w:val="22"/>
        </w:rPr>
      </w:pPr>
    </w:p>
    <w:p w14:paraId="37E93232" w14:textId="684DFC89" w:rsidR="00520CB4" w:rsidRPr="004D7EC2" w:rsidRDefault="00520CB4" w:rsidP="00520CB4">
      <w:pPr>
        <w:spacing w:line="360" w:lineRule="auto"/>
        <w:rPr>
          <w:rFonts w:ascii="Avenir Roman" w:hAnsi="Avenir Roman"/>
          <w:sz w:val="22"/>
          <w:szCs w:val="22"/>
        </w:rPr>
      </w:pPr>
      <w:r w:rsidRPr="004D7EC2">
        <w:rPr>
          <w:rFonts w:ascii="Avenir Roman" w:hAnsi="Avenir Roman"/>
          <w:sz w:val="22"/>
          <w:szCs w:val="22"/>
        </w:rPr>
        <w:t>Även om kost är ett kraftfullt förebyggande och återställande faktor mot hjärnsjukdomar och kognitiva nedsättningar, räcker inte kost ensam. Faktum är att ingenting ensam räcker. Som vi har påpekat tidigare gång på gång är synergi</w:t>
      </w:r>
      <w:r>
        <w:rPr>
          <w:rFonts w:ascii="Avenir Roman" w:hAnsi="Avenir Roman"/>
          <w:sz w:val="22"/>
          <w:szCs w:val="22"/>
        </w:rPr>
        <w:t>ska åtgärder</w:t>
      </w:r>
      <w:r w:rsidRPr="004D7EC2">
        <w:rPr>
          <w:rFonts w:ascii="Avenir Roman" w:hAnsi="Avenir Roman"/>
          <w:sz w:val="22"/>
          <w:szCs w:val="22"/>
        </w:rPr>
        <w:t xml:space="preserve"> från ett helhetsperspektiv nyckel till en beständig hälsa. Det är dags att vi lär oss betrakta våra kroppar som en helhet och livet som en kombination av olika näringskällor, där näring inkluderar men inte är begränsad till maten vi äter. Det har faktiskt bevisats att en sådan livsstil kan modifierar Alzheimers. Var är de kliniska prövningarna som visar detta orsakssamband?</w:t>
      </w:r>
    </w:p>
    <w:p w14:paraId="003A0F83" w14:textId="77777777" w:rsidR="00884EE5" w:rsidRPr="004D7EC2" w:rsidRDefault="00884EE5" w:rsidP="00196AF5">
      <w:pPr>
        <w:spacing w:line="360" w:lineRule="auto"/>
        <w:rPr>
          <w:rFonts w:ascii="Avenir Roman" w:hAnsi="Avenir Roman"/>
          <w:b/>
          <w:bCs/>
          <w:sz w:val="22"/>
          <w:szCs w:val="22"/>
        </w:rPr>
      </w:pPr>
    </w:p>
    <w:p w14:paraId="2624A0CB" w14:textId="08105E16" w:rsidR="00884EE5" w:rsidRPr="004D7EC2" w:rsidRDefault="00520CB4" w:rsidP="00196AF5">
      <w:pPr>
        <w:spacing w:line="360" w:lineRule="auto"/>
        <w:rPr>
          <w:rFonts w:ascii="Avenir Roman" w:hAnsi="Avenir Roman"/>
          <w:b/>
          <w:bCs/>
          <w:sz w:val="22"/>
          <w:szCs w:val="22"/>
        </w:rPr>
      </w:pPr>
      <w:r>
        <w:rPr>
          <w:rFonts w:ascii="Avenir Roman" w:hAnsi="Avenir Roman"/>
          <w:b/>
          <w:bCs/>
          <w:sz w:val="22"/>
          <w:szCs w:val="22"/>
        </w:rPr>
        <w:t>Vår vetskap och vetenskap idag om Alzheimers!</w:t>
      </w:r>
    </w:p>
    <w:p w14:paraId="324264A4" w14:textId="1D0D6692" w:rsidR="0022572B" w:rsidRPr="004D7EC2" w:rsidRDefault="0022572B" w:rsidP="00196AF5">
      <w:pPr>
        <w:spacing w:line="360" w:lineRule="auto"/>
        <w:rPr>
          <w:rFonts w:ascii="Avenir Roman" w:hAnsi="Avenir Roman" w:cs="Arial"/>
          <w:bCs/>
          <w:sz w:val="22"/>
          <w:szCs w:val="22"/>
        </w:rPr>
      </w:pPr>
      <w:r w:rsidRPr="004D7EC2">
        <w:rPr>
          <w:rFonts w:ascii="Avenir Roman" w:hAnsi="Avenir Roman"/>
          <w:bCs/>
          <w:sz w:val="22"/>
          <w:szCs w:val="22"/>
        </w:rPr>
        <w:t xml:space="preserve">Kroniska sjukdomar, i synnerhet Alzheimers stjäl oftast åratal av kvalitetstid vid slutet av ens liv medan de innebär en stor sorg och slitsam stress för familjer och vänner. </w:t>
      </w:r>
      <w:r w:rsidRPr="004D7EC2">
        <w:rPr>
          <w:rFonts w:ascii="Avenir Roman" w:hAnsi="Avenir Roman" w:cs="Arial"/>
          <w:bCs/>
          <w:sz w:val="22"/>
          <w:szCs w:val="22"/>
        </w:rPr>
        <w:t xml:space="preserve">Cirka 47 miljoner människor världen över lider av en demenssjukdom och antalet uppskattas öka med nästan 300 procent till år 2050. </w:t>
      </w:r>
    </w:p>
    <w:p w14:paraId="75796A06" w14:textId="353EDBDE" w:rsidR="0022572B" w:rsidRPr="004D7EC2" w:rsidRDefault="0022572B" w:rsidP="001F772F">
      <w:pPr>
        <w:pStyle w:val="NormalWeb"/>
        <w:spacing w:line="360" w:lineRule="auto"/>
        <w:rPr>
          <w:rFonts w:ascii="Avenir Roman" w:hAnsi="Avenir Roman"/>
          <w:sz w:val="22"/>
          <w:szCs w:val="22"/>
        </w:rPr>
      </w:pPr>
      <w:r w:rsidRPr="004D7EC2">
        <w:rPr>
          <w:rFonts w:ascii="Avenir Roman" w:hAnsi="Avenir Roman"/>
          <w:sz w:val="22"/>
          <w:szCs w:val="22"/>
        </w:rPr>
        <w:lastRenderedPageBreak/>
        <w:t>Kognitiv funktionsnedsättning kan manifesteras som minnesförlust, den kryper långsamt in i ens hjärna och leder till diagnosen demens. Idag står diagnosen Alzheimers för de flesta demensfall och betraktas fortfarande som en obotlig sjukdom. Antalet Alzheimers fall ökar i en oroande takt. Det är den dyraste och svåraste utmaningen inom sjukvården</w:t>
      </w:r>
      <w:r w:rsidR="00231E32" w:rsidRPr="004D7EC2">
        <w:rPr>
          <w:rFonts w:ascii="Avenir Roman" w:hAnsi="Avenir Roman"/>
          <w:sz w:val="22"/>
          <w:szCs w:val="22"/>
        </w:rPr>
        <w:t>.</w:t>
      </w:r>
      <w:r w:rsidRPr="004D7EC2">
        <w:rPr>
          <w:rFonts w:ascii="Avenir Roman" w:hAnsi="Avenir Roman"/>
          <w:sz w:val="22"/>
          <w:szCs w:val="22"/>
        </w:rPr>
        <w:t xml:space="preserve"> </w:t>
      </w:r>
      <w:r w:rsidR="00231E32" w:rsidRPr="004D7EC2">
        <w:rPr>
          <w:rFonts w:ascii="Avenir Roman" w:hAnsi="Avenir Roman"/>
          <w:sz w:val="22"/>
          <w:szCs w:val="22"/>
        </w:rPr>
        <w:t>I</w:t>
      </w:r>
      <w:r w:rsidRPr="004D7EC2">
        <w:rPr>
          <w:rFonts w:ascii="Avenir Roman" w:hAnsi="Avenir Roman"/>
          <w:sz w:val="22"/>
          <w:szCs w:val="22"/>
        </w:rPr>
        <w:t xml:space="preserve">dag tycks den </w:t>
      </w:r>
      <w:r w:rsidR="00EA73A5" w:rsidRPr="004D7EC2">
        <w:rPr>
          <w:rFonts w:ascii="Avenir Roman" w:hAnsi="Avenir Roman"/>
          <w:sz w:val="22"/>
          <w:szCs w:val="22"/>
        </w:rPr>
        <w:t xml:space="preserve">även </w:t>
      </w:r>
      <w:r w:rsidRPr="004D7EC2">
        <w:rPr>
          <w:rFonts w:ascii="Avenir Roman" w:hAnsi="Avenir Roman"/>
          <w:sz w:val="22"/>
          <w:szCs w:val="22"/>
        </w:rPr>
        <w:t xml:space="preserve">krypa nedåt i åldrarna med en allt tidigare debut. </w:t>
      </w:r>
      <w:r w:rsidR="00EA73A5" w:rsidRPr="004D7EC2">
        <w:rPr>
          <w:rFonts w:ascii="Avenir Roman" w:hAnsi="Avenir Roman"/>
          <w:sz w:val="22"/>
          <w:szCs w:val="22"/>
        </w:rPr>
        <w:t>Sjukdomen drabbar d</w:t>
      </w:r>
      <w:r w:rsidRPr="004D7EC2">
        <w:rPr>
          <w:rFonts w:ascii="Avenir Roman" w:hAnsi="Avenir Roman"/>
          <w:sz w:val="22"/>
          <w:szCs w:val="22"/>
        </w:rPr>
        <w:t xml:space="preserve">essutom inte bara personen i fråga utan alla runt omkring. </w:t>
      </w:r>
      <w:r w:rsidR="00196AF5" w:rsidRPr="004D7EC2">
        <w:rPr>
          <w:rFonts w:ascii="Avenir Roman" w:hAnsi="Avenir Roman"/>
          <w:sz w:val="22"/>
          <w:szCs w:val="22"/>
        </w:rPr>
        <w:t>De</w:t>
      </w:r>
      <w:r w:rsidRPr="004D7EC2">
        <w:rPr>
          <w:rFonts w:ascii="Avenir Roman" w:hAnsi="Avenir Roman"/>
          <w:sz w:val="22"/>
          <w:szCs w:val="22"/>
        </w:rPr>
        <w:t xml:space="preserve"> som bär på ApoE4-genen lever ständig med rädslan att ”gå in i dimman” </w:t>
      </w:r>
      <w:r w:rsidR="00196AF5" w:rsidRPr="004D7EC2">
        <w:rPr>
          <w:rFonts w:ascii="Avenir Roman" w:hAnsi="Avenir Roman"/>
          <w:sz w:val="22"/>
          <w:szCs w:val="22"/>
        </w:rPr>
        <w:t>när de</w:t>
      </w:r>
      <w:r w:rsidRPr="004D7EC2">
        <w:rPr>
          <w:rFonts w:ascii="Avenir Roman" w:hAnsi="Avenir Roman"/>
          <w:sz w:val="22"/>
          <w:szCs w:val="22"/>
        </w:rPr>
        <w:t xml:space="preserve"> blir äldre </w:t>
      </w:r>
      <w:r w:rsidR="00EA73A5" w:rsidRPr="004D7EC2">
        <w:rPr>
          <w:rFonts w:ascii="Avenir Roman" w:hAnsi="Avenir Roman"/>
          <w:sz w:val="22"/>
          <w:szCs w:val="22"/>
        </w:rPr>
        <w:t>men vet ni vad? Det behövs inte</w:t>
      </w:r>
      <w:r w:rsidR="00C62D2A" w:rsidRPr="004D7EC2">
        <w:rPr>
          <w:rFonts w:ascii="Avenir Roman" w:hAnsi="Avenir Roman"/>
          <w:sz w:val="22"/>
          <w:szCs w:val="22"/>
        </w:rPr>
        <w:t>.</w:t>
      </w:r>
      <w:r w:rsidR="00EA73A5" w:rsidRPr="004D7EC2">
        <w:rPr>
          <w:rFonts w:ascii="Avenir Roman" w:hAnsi="Avenir Roman"/>
          <w:sz w:val="22"/>
          <w:szCs w:val="22"/>
        </w:rPr>
        <w:t xml:space="preserve"> </w:t>
      </w:r>
      <w:r w:rsidR="00C62D2A" w:rsidRPr="004D7EC2">
        <w:rPr>
          <w:rFonts w:ascii="Avenir Roman" w:hAnsi="Avenir Roman"/>
          <w:sz w:val="22"/>
          <w:szCs w:val="22"/>
        </w:rPr>
        <w:t>I</w:t>
      </w:r>
      <w:r w:rsidR="00EA73A5" w:rsidRPr="004D7EC2">
        <w:rPr>
          <w:rFonts w:ascii="Avenir Roman" w:hAnsi="Avenir Roman"/>
          <w:sz w:val="22"/>
          <w:szCs w:val="22"/>
        </w:rPr>
        <w:t xml:space="preserve">dag vet vi </w:t>
      </w:r>
      <w:r w:rsidR="00A156BF" w:rsidRPr="004D7EC2">
        <w:rPr>
          <w:rFonts w:ascii="Avenir Roman" w:hAnsi="Avenir Roman"/>
          <w:sz w:val="22"/>
          <w:szCs w:val="22"/>
        </w:rPr>
        <w:t xml:space="preserve">att </w:t>
      </w:r>
      <w:r w:rsidR="00A156BF" w:rsidRPr="004D7EC2">
        <w:rPr>
          <w:rFonts w:ascii="Avenir Roman" w:hAnsi="Avenir Roman"/>
          <w:b/>
          <w:sz w:val="22"/>
          <w:szCs w:val="22"/>
        </w:rPr>
        <w:t xml:space="preserve">cirka 20 procent av vårt välbefinnande inklusive våra kognitiva funktioner beror på genetik och epigenetik och över 80 procent beror på våra livsstilsval. </w:t>
      </w:r>
      <w:r w:rsidR="00C62D2A" w:rsidRPr="004D7EC2">
        <w:rPr>
          <w:rFonts w:ascii="Avenir Roman" w:hAnsi="Avenir Roman"/>
          <w:sz w:val="22"/>
          <w:szCs w:val="22"/>
        </w:rPr>
        <w:t xml:space="preserve">Ödet är inte skrivet i generna. Det är våra val som styr generna. Miljön där vi utsätter våra gener </w:t>
      </w:r>
      <w:r w:rsidR="00C95E1E" w:rsidRPr="004D7EC2">
        <w:rPr>
          <w:rFonts w:ascii="Avenir Roman" w:hAnsi="Avenir Roman"/>
          <w:sz w:val="22"/>
          <w:szCs w:val="22"/>
        </w:rPr>
        <w:t xml:space="preserve">för, </w:t>
      </w:r>
      <w:r w:rsidR="00C62D2A" w:rsidRPr="004D7EC2">
        <w:rPr>
          <w:rFonts w:ascii="Avenir Roman" w:hAnsi="Avenir Roman"/>
          <w:sz w:val="22"/>
          <w:szCs w:val="22"/>
        </w:rPr>
        <w:t xml:space="preserve">avgör </w:t>
      </w:r>
      <w:r w:rsidR="00C95E1E" w:rsidRPr="004D7EC2">
        <w:rPr>
          <w:rFonts w:ascii="Avenir Roman" w:hAnsi="Avenir Roman"/>
          <w:sz w:val="22"/>
          <w:szCs w:val="22"/>
        </w:rPr>
        <w:t>hälsa eller ohälsa.</w:t>
      </w:r>
      <w:r w:rsidR="00C62D2A" w:rsidRPr="004D7EC2">
        <w:rPr>
          <w:rFonts w:ascii="Avenir Roman" w:hAnsi="Avenir Roman"/>
          <w:sz w:val="22"/>
          <w:szCs w:val="22"/>
        </w:rPr>
        <w:t xml:space="preserve"> </w:t>
      </w:r>
    </w:p>
    <w:p w14:paraId="4DE55B7E" w14:textId="54497B87" w:rsidR="0022572B" w:rsidRPr="004D7EC2" w:rsidRDefault="00C94606" w:rsidP="00196AF5">
      <w:pPr>
        <w:spacing w:line="360" w:lineRule="auto"/>
        <w:rPr>
          <w:rFonts w:ascii="Avenir Roman" w:hAnsi="Avenir Roman"/>
          <w:b/>
          <w:bCs/>
          <w:sz w:val="22"/>
          <w:szCs w:val="22"/>
        </w:rPr>
      </w:pPr>
      <w:r w:rsidRPr="004D7EC2">
        <w:rPr>
          <w:rFonts w:ascii="Avenir Roman" w:hAnsi="Avenir Roman"/>
          <w:b/>
          <w:bCs/>
          <w:sz w:val="22"/>
          <w:szCs w:val="22"/>
        </w:rPr>
        <w:t>Med miljarder satsning saknas fortfarande b</w:t>
      </w:r>
      <w:r w:rsidR="0022572B" w:rsidRPr="004D7EC2">
        <w:rPr>
          <w:rFonts w:ascii="Avenir Roman" w:hAnsi="Avenir Roman"/>
          <w:b/>
          <w:bCs/>
          <w:sz w:val="22"/>
          <w:szCs w:val="22"/>
        </w:rPr>
        <w:t xml:space="preserve">otemedel mot Alzheimers </w:t>
      </w:r>
    </w:p>
    <w:p w14:paraId="72F3DF97" w14:textId="32EB308B"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Världen över arbetar forskare intensivt för att hitta ett botemedel men dessvärre finns inga rapporterade framgångar – än så länge. </w:t>
      </w:r>
      <w:r w:rsidR="00A156BF" w:rsidRPr="004D7EC2">
        <w:rPr>
          <w:rFonts w:ascii="Avenir Roman" w:hAnsi="Avenir Roman"/>
          <w:sz w:val="22"/>
          <w:szCs w:val="22"/>
        </w:rPr>
        <w:t>Nya</w:t>
      </w:r>
      <w:r w:rsidRPr="004D7EC2">
        <w:rPr>
          <w:rFonts w:ascii="Avenir Roman" w:hAnsi="Avenir Roman"/>
          <w:sz w:val="22"/>
          <w:szCs w:val="22"/>
        </w:rPr>
        <w:t xml:space="preserve"> kunskap välkomnas, kunskap som öppnar nya möjligheter för att inte bara stoppa de </w:t>
      </w:r>
      <w:r w:rsidR="00C95E1E" w:rsidRPr="004D7EC2">
        <w:rPr>
          <w:rFonts w:ascii="Avenir Roman" w:hAnsi="Avenir Roman"/>
          <w:sz w:val="22"/>
          <w:szCs w:val="22"/>
        </w:rPr>
        <w:t>nedbrytande</w:t>
      </w:r>
      <w:r w:rsidRPr="004D7EC2">
        <w:rPr>
          <w:rFonts w:ascii="Avenir Roman" w:hAnsi="Avenir Roman"/>
          <w:sz w:val="22"/>
          <w:szCs w:val="22"/>
        </w:rPr>
        <w:t xml:space="preserve"> processerna </w:t>
      </w:r>
      <w:r w:rsidR="00C95E1E" w:rsidRPr="004D7EC2">
        <w:rPr>
          <w:rFonts w:ascii="Avenir Roman" w:hAnsi="Avenir Roman"/>
          <w:sz w:val="22"/>
          <w:szCs w:val="22"/>
        </w:rPr>
        <w:t xml:space="preserve">i hjärnan </w:t>
      </w:r>
      <w:r w:rsidRPr="004D7EC2">
        <w:rPr>
          <w:rFonts w:ascii="Avenir Roman" w:hAnsi="Avenir Roman"/>
          <w:sz w:val="22"/>
          <w:szCs w:val="22"/>
        </w:rPr>
        <w:t>utan att även i ett tidigt skede kunna vända förloppet.</w:t>
      </w:r>
    </w:p>
    <w:p w14:paraId="10D59680" w14:textId="77777777" w:rsidR="0022572B" w:rsidRPr="004D7EC2" w:rsidRDefault="0022572B" w:rsidP="00196AF5">
      <w:pPr>
        <w:spacing w:line="360" w:lineRule="auto"/>
        <w:rPr>
          <w:rFonts w:ascii="Avenir Roman" w:hAnsi="Avenir Roman" w:cs="Arial"/>
          <w:sz w:val="22"/>
          <w:szCs w:val="22"/>
        </w:rPr>
      </w:pPr>
    </w:p>
    <w:p w14:paraId="6CFB5CAD" w14:textId="1D9E8172"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I åratal har man studerat sjukdomsmekanismen men fortfarande är ämnet svårsmält. I dagsläget är </w:t>
      </w:r>
      <w:r w:rsidR="00C95E1E" w:rsidRPr="004D7EC2">
        <w:rPr>
          <w:rFonts w:ascii="Avenir Roman" w:hAnsi="Avenir Roman"/>
          <w:sz w:val="22"/>
          <w:szCs w:val="22"/>
        </w:rPr>
        <w:t xml:space="preserve">fortfarande </w:t>
      </w:r>
      <w:r w:rsidRPr="004D7EC2">
        <w:rPr>
          <w:rFonts w:ascii="Avenir Roman" w:hAnsi="Avenir Roman"/>
          <w:sz w:val="22"/>
          <w:szCs w:val="22"/>
        </w:rPr>
        <w:t>ansamlingar av beta amyloid och tau protein i hjärnvävnaden de mest kända markörerna i sjukdomsförloppet. En långsam process som sker under ett par decennier, om inte fler, där upplagring av beta amyloid så småningom leder till tau-trasselansamling som resulterar i minnes- och kognitiva dysfunktioner.</w:t>
      </w:r>
    </w:p>
    <w:p w14:paraId="021F5130" w14:textId="77777777" w:rsidR="0022572B" w:rsidRPr="004D7EC2" w:rsidRDefault="0022572B" w:rsidP="00196AF5">
      <w:pPr>
        <w:spacing w:line="360" w:lineRule="auto"/>
        <w:rPr>
          <w:rFonts w:ascii="Avenir Roman" w:hAnsi="Avenir Roman"/>
          <w:sz w:val="22"/>
          <w:szCs w:val="22"/>
        </w:rPr>
      </w:pPr>
    </w:p>
    <w:p w14:paraId="067A4721" w14:textId="77777777" w:rsidR="0022572B" w:rsidRPr="004D7EC2" w:rsidRDefault="0022572B" w:rsidP="00196AF5">
      <w:pPr>
        <w:spacing w:line="360" w:lineRule="auto"/>
        <w:rPr>
          <w:rFonts w:ascii="Avenir Roman" w:hAnsi="Avenir Roman"/>
          <w:b/>
          <w:bCs/>
          <w:sz w:val="22"/>
          <w:szCs w:val="22"/>
        </w:rPr>
      </w:pPr>
      <w:r w:rsidRPr="004D7EC2">
        <w:rPr>
          <w:rFonts w:ascii="Avenir Roman" w:hAnsi="Avenir Roman"/>
          <w:b/>
          <w:bCs/>
          <w:sz w:val="22"/>
          <w:szCs w:val="22"/>
        </w:rPr>
        <w:t>Sjukdomsfokuseringen tar fokus från individen</w:t>
      </w:r>
    </w:p>
    <w:p w14:paraId="1C07624F" w14:textId="6F2C770D"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Under många år har man lagt diagnosen i centrum och försökt utveckla nya tillvägasätt för att bemöta problematiken. En sjukdomsfokuserad modell som har misslyckat om och om igen vad det gäller åldersbaserade kroniska sjukdomar. Man har bortsett helt och hållet från individen och dennes unika </w:t>
      </w:r>
      <w:r w:rsidR="002F53D4" w:rsidRPr="004D7EC2">
        <w:rPr>
          <w:rFonts w:ascii="Avenir Roman" w:hAnsi="Avenir Roman"/>
          <w:sz w:val="22"/>
          <w:szCs w:val="22"/>
        </w:rPr>
        <w:t>medfödda</w:t>
      </w:r>
      <w:r w:rsidRPr="004D7EC2">
        <w:rPr>
          <w:rFonts w:ascii="Avenir Roman" w:hAnsi="Avenir Roman"/>
          <w:sz w:val="22"/>
          <w:szCs w:val="22"/>
        </w:rPr>
        <w:t xml:space="preserve"> möjligheter och begränsningar. Man har inte ens riktigt vågat ta första klivet från en medioker fokuserad medicin till en mer personcentrerad medicin. Även om vi har fantastiska möjligheter till avancerade teknologier </w:t>
      </w:r>
      <w:r w:rsidRPr="004D7EC2">
        <w:rPr>
          <w:rFonts w:ascii="Avenir Roman" w:hAnsi="Avenir Roman"/>
          <w:sz w:val="22"/>
          <w:szCs w:val="22"/>
        </w:rPr>
        <w:lastRenderedPageBreak/>
        <w:t xml:space="preserve">och klinisk diagnostik, använder vi fortfarande samma gamla synsätt vad gäller kroniska sjukdomar som om de vore akuta incidenter. Medioker för att allt som faller på 50 procent statistisk säkerhet har blivit betraktade som evidensbaserad acceptans. Vad händer med kvarvarande 50 procent? Är det inte diskriminering på en demokratisk basis? Har de resterande 50 procent ingen röst </w:t>
      </w:r>
      <w:r w:rsidR="002F53D4" w:rsidRPr="004D7EC2">
        <w:rPr>
          <w:rFonts w:ascii="Avenir Roman" w:hAnsi="Avenir Roman"/>
          <w:sz w:val="22"/>
          <w:szCs w:val="22"/>
        </w:rPr>
        <w:t xml:space="preserve">längre </w:t>
      </w:r>
      <w:r w:rsidRPr="004D7EC2">
        <w:rPr>
          <w:rFonts w:ascii="Avenir Roman" w:hAnsi="Avenir Roman"/>
          <w:sz w:val="22"/>
          <w:szCs w:val="22"/>
        </w:rPr>
        <w:t xml:space="preserve">bara för att de inte orkar stå emot systemet vi har byggt runt om kring oss? </w:t>
      </w:r>
    </w:p>
    <w:p w14:paraId="62532656" w14:textId="77777777" w:rsidR="0022572B" w:rsidRPr="004D7EC2" w:rsidRDefault="0022572B" w:rsidP="00196AF5">
      <w:pPr>
        <w:spacing w:line="360" w:lineRule="auto"/>
        <w:rPr>
          <w:rFonts w:ascii="Avenir Roman" w:hAnsi="Avenir Roman"/>
          <w:sz w:val="22"/>
          <w:szCs w:val="22"/>
        </w:rPr>
      </w:pPr>
    </w:p>
    <w:p w14:paraId="2AF2A44C" w14:textId="54D679E4" w:rsidR="0022572B" w:rsidRPr="004D7EC2" w:rsidRDefault="004D114E" w:rsidP="00196AF5">
      <w:pPr>
        <w:spacing w:line="360" w:lineRule="auto"/>
        <w:rPr>
          <w:rFonts w:ascii="Avenir Roman" w:hAnsi="Avenir Roman"/>
          <w:sz w:val="22"/>
          <w:szCs w:val="22"/>
        </w:rPr>
      </w:pPr>
      <w:r w:rsidRPr="004D7EC2">
        <w:rPr>
          <w:rFonts w:ascii="Avenir Roman" w:hAnsi="Avenir Roman"/>
          <w:sz w:val="22"/>
          <w:szCs w:val="22"/>
        </w:rPr>
        <w:t>Fokus är fortfarande</w:t>
      </w:r>
      <w:r w:rsidR="0022572B" w:rsidRPr="004D7EC2">
        <w:rPr>
          <w:rFonts w:ascii="Avenir Roman" w:hAnsi="Avenir Roman"/>
          <w:sz w:val="22"/>
          <w:szCs w:val="22"/>
        </w:rPr>
        <w:t xml:space="preserve"> efter så många år av diskussioner </w:t>
      </w:r>
      <w:r w:rsidRPr="004D7EC2">
        <w:rPr>
          <w:rFonts w:ascii="Avenir Roman" w:hAnsi="Avenir Roman"/>
          <w:sz w:val="22"/>
          <w:szCs w:val="22"/>
        </w:rPr>
        <w:t>ligger på</w:t>
      </w:r>
      <w:r w:rsidR="0022572B" w:rsidRPr="004D7EC2">
        <w:rPr>
          <w:rFonts w:ascii="Avenir Roman" w:hAnsi="Avenir Roman"/>
          <w:sz w:val="22"/>
          <w:szCs w:val="22"/>
        </w:rPr>
        <w:t xml:space="preserve"> beta amyloid plack eller tau proteiner som globalt pågått mellan olika forskargrupper</w:t>
      </w:r>
      <w:r w:rsidRPr="004D7EC2">
        <w:rPr>
          <w:rFonts w:ascii="Avenir Roman" w:hAnsi="Avenir Roman"/>
          <w:sz w:val="22"/>
          <w:szCs w:val="22"/>
        </w:rPr>
        <w:t>.</w:t>
      </w:r>
      <w:r w:rsidR="0022572B" w:rsidRPr="004D7EC2">
        <w:rPr>
          <w:rFonts w:ascii="Avenir Roman" w:hAnsi="Avenir Roman"/>
          <w:sz w:val="22"/>
          <w:szCs w:val="22"/>
        </w:rPr>
        <w:t xml:space="preserve"> </w:t>
      </w:r>
      <w:r w:rsidRPr="004D7EC2">
        <w:rPr>
          <w:rFonts w:ascii="Avenir Roman" w:hAnsi="Avenir Roman"/>
          <w:sz w:val="22"/>
          <w:szCs w:val="22"/>
        </w:rPr>
        <w:t>D</w:t>
      </w:r>
      <w:r w:rsidR="0022572B" w:rsidRPr="004D7EC2">
        <w:rPr>
          <w:rFonts w:ascii="Avenir Roman" w:hAnsi="Avenir Roman"/>
          <w:sz w:val="22"/>
          <w:szCs w:val="22"/>
        </w:rPr>
        <w:t xml:space="preserve">en här debatten om beta amyloid och tau protein </w:t>
      </w:r>
      <w:r w:rsidRPr="004D7EC2">
        <w:rPr>
          <w:rFonts w:ascii="Avenir Roman" w:hAnsi="Avenir Roman"/>
          <w:sz w:val="22"/>
          <w:szCs w:val="22"/>
        </w:rPr>
        <w:t>påminner ibland om</w:t>
      </w:r>
      <w:r w:rsidR="0022572B" w:rsidRPr="004D7EC2">
        <w:rPr>
          <w:rFonts w:ascii="Avenir Roman" w:hAnsi="Avenir Roman"/>
          <w:sz w:val="22"/>
          <w:szCs w:val="22"/>
        </w:rPr>
        <w:t xml:space="preserve"> </w:t>
      </w:r>
      <w:r w:rsidRPr="004D7EC2">
        <w:rPr>
          <w:rFonts w:ascii="Avenir Roman" w:hAnsi="Avenir Roman"/>
          <w:sz w:val="22"/>
          <w:szCs w:val="22"/>
        </w:rPr>
        <w:t>ett</w:t>
      </w:r>
      <w:r w:rsidR="0022572B" w:rsidRPr="004D7EC2">
        <w:rPr>
          <w:rFonts w:ascii="Avenir Roman" w:hAnsi="Avenir Roman"/>
          <w:sz w:val="22"/>
          <w:szCs w:val="22"/>
        </w:rPr>
        <w:t xml:space="preserve"> bittert religiöst krig. Vissa brukar kalla det för ett slagsmål mellan baptister (</w:t>
      </w:r>
      <w:r w:rsidR="0022572B" w:rsidRPr="004D7EC2">
        <w:rPr>
          <w:rFonts w:ascii="Avenir Roman" w:hAnsi="Avenir Roman"/>
          <w:i/>
          <w:sz w:val="22"/>
          <w:szCs w:val="22"/>
        </w:rPr>
        <w:t xml:space="preserve">beta-amyloid anhängare) och </w:t>
      </w:r>
      <w:proofErr w:type="spellStart"/>
      <w:r w:rsidR="0022572B" w:rsidRPr="004D7EC2">
        <w:rPr>
          <w:rFonts w:ascii="Avenir Roman" w:hAnsi="Avenir Roman"/>
          <w:sz w:val="22"/>
          <w:szCs w:val="22"/>
        </w:rPr>
        <w:t>tauister</w:t>
      </w:r>
      <w:proofErr w:type="spellEnd"/>
      <w:r w:rsidR="0022572B" w:rsidRPr="004D7EC2">
        <w:rPr>
          <w:rFonts w:ascii="Avenir Roman" w:hAnsi="Avenir Roman"/>
          <w:sz w:val="22"/>
          <w:szCs w:val="22"/>
        </w:rPr>
        <w:t xml:space="preserve">. </w:t>
      </w:r>
      <w:r w:rsidRPr="004D7EC2">
        <w:rPr>
          <w:rFonts w:ascii="Avenir Roman" w:hAnsi="Avenir Roman"/>
          <w:sz w:val="22"/>
          <w:szCs w:val="22"/>
        </w:rPr>
        <w:t xml:space="preserve">Fler och fler bevis från kliniska studier har nu lagts fram </w:t>
      </w:r>
      <w:r w:rsidR="0022572B" w:rsidRPr="004D7EC2">
        <w:rPr>
          <w:rFonts w:ascii="Avenir Roman" w:hAnsi="Avenir Roman"/>
          <w:sz w:val="22"/>
          <w:szCs w:val="22"/>
        </w:rPr>
        <w:t xml:space="preserve">på att båda mekanismerna är viktiga för </w:t>
      </w:r>
      <w:r w:rsidR="002A3B45" w:rsidRPr="004D7EC2">
        <w:rPr>
          <w:rFonts w:ascii="Avenir Roman" w:hAnsi="Avenir Roman"/>
          <w:sz w:val="22"/>
          <w:szCs w:val="22"/>
        </w:rPr>
        <w:t>hjärnans</w:t>
      </w:r>
      <w:r w:rsidR="0022572B" w:rsidRPr="004D7EC2">
        <w:rPr>
          <w:rFonts w:ascii="Avenir Roman" w:hAnsi="Avenir Roman"/>
          <w:sz w:val="22"/>
          <w:szCs w:val="22"/>
        </w:rPr>
        <w:t xml:space="preserve"> naturliga </w:t>
      </w:r>
      <w:r w:rsidR="002A3B45" w:rsidRPr="004D7EC2">
        <w:rPr>
          <w:rFonts w:ascii="Avenir Roman" w:hAnsi="Avenir Roman"/>
          <w:sz w:val="22"/>
          <w:szCs w:val="22"/>
        </w:rPr>
        <w:t>funktioner</w:t>
      </w:r>
      <w:r w:rsidR="0022572B" w:rsidRPr="004D7EC2">
        <w:rPr>
          <w:rFonts w:ascii="Avenir Roman" w:hAnsi="Avenir Roman"/>
          <w:sz w:val="22"/>
          <w:szCs w:val="22"/>
        </w:rPr>
        <w:t xml:space="preserve">. Att rensa bort beta-amyloid och tau protein </w:t>
      </w:r>
      <w:r w:rsidR="002A3B45" w:rsidRPr="004D7EC2">
        <w:rPr>
          <w:rFonts w:ascii="Avenir Roman" w:hAnsi="Avenir Roman"/>
          <w:sz w:val="22"/>
          <w:szCs w:val="22"/>
        </w:rPr>
        <w:t xml:space="preserve">varken </w:t>
      </w:r>
      <w:r w:rsidRPr="004D7EC2">
        <w:rPr>
          <w:rFonts w:ascii="Avenir Roman" w:hAnsi="Avenir Roman"/>
          <w:sz w:val="22"/>
          <w:szCs w:val="22"/>
        </w:rPr>
        <w:t xml:space="preserve">stoppar </w:t>
      </w:r>
      <w:r w:rsidR="002A3B45" w:rsidRPr="004D7EC2">
        <w:rPr>
          <w:rFonts w:ascii="Avenir Roman" w:hAnsi="Avenir Roman"/>
          <w:sz w:val="22"/>
          <w:szCs w:val="22"/>
        </w:rPr>
        <w:t>eller</w:t>
      </w:r>
      <w:r w:rsidR="00D55B20" w:rsidRPr="004D7EC2">
        <w:rPr>
          <w:rFonts w:ascii="Avenir Roman" w:hAnsi="Avenir Roman"/>
          <w:sz w:val="22"/>
          <w:szCs w:val="22"/>
        </w:rPr>
        <w:t xml:space="preserve"> </w:t>
      </w:r>
      <w:r w:rsidR="0022572B" w:rsidRPr="004D7EC2">
        <w:rPr>
          <w:rFonts w:ascii="Avenir Roman" w:hAnsi="Avenir Roman"/>
          <w:sz w:val="22"/>
          <w:szCs w:val="22"/>
        </w:rPr>
        <w:t xml:space="preserve">hjälper </w:t>
      </w:r>
      <w:r w:rsidRPr="004D7EC2">
        <w:rPr>
          <w:rFonts w:ascii="Avenir Roman" w:hAnsi="Avenir Roman"/>
          <w:sz w:val="22"/>
          <w:szCs w:val="22"/>
        </w:rPr>
        <w:t>individen</w:t>
      </w:r>
      <w:r w:rsidR="0022572B" w:rsidRPr="004D7EC2">
        <w:rPr>
          <w:rFonts w:ascii="Avenir Roman" w:hAnsi="Avenir Roman"/>
          <w:sz w:val="22"/>
          <w:szCs w:val="22"/>
        </w:rPr>
        <w:t xml:space="preserve"> att bli </w:t>
      </w:r>
      <w:r w:rsidRPr="004D7EC2">
        <w:rPr>
          <w:rFonts w:ascii="Avenir Roman" w:hAnsi="Avenir Roman"/>
          <w:sz w:val="22"/>
          <w:szCs w:val="22"/>
        </w:rPr>
        <w:t>frisk</w:t>
      </w:r>
      <w:r w:rsidR="0022572B" w:rsidRPr="004D7EC2">
        <w:rPr>
          <w:rFonts w:ascii="Avenir Roman" w:hAnsi="Avenir Roman"/>
          <w:sz w:val="22"/>
          <w:szCs w:val="22"/>
        </w:rPr>
        <w:t xml:space="preserve">. Utveckling och lagring av dessa proteiner är en pågående process som måste </w:t>
      </w:r>
      <w:r w:rsidR="002A3B45" w:rsidRPr="004D7EC2">
        <w:rPr>
          <w:rFonts w:ascii="Avenir Roman" w:hAnsi="Avenir Roman"/>
          <w:sz w:val="22"/>
          <w:szCs w:val="22"/>
        </w:rPr>
        <w:t xml:space="preserve">återställas </w:t>
      </w:r>
      <w:r w:rsidR="0022572B" w:rsidRPr="004D7EC2">
        <w:rPr>
          <w:rFonts w:ascii="Avenir Roman" w:hAnsi="Avenir Roman"/>
          <w:sz w:val="22"/>
          <w:szCs w:val="22"/>
        </w:rPr>
        <w:t>så tidigt som möjligt innan de påverkar hjärncell</w:t>
      </w:r>
      <w:r w:rsidR="002A3B45" w:rsidRPr="004D7EC2">
        <w:rPr>
          <w:rFonts w:ascii="Avenir Roman" w:hAnsi="Avenir Roman"/>
          <w:sz w:val="22"/>
          <w:szCs w:val="22"/>
        </w:rPr>
        <w:t xml:space="preserve">ernas </w:t>
      </w:r>
      <w:r w:rsidR="0022572B" w:rsidRPr="004D7EC2">
        <w:rPr>
          <w:rFonts w:ascii="Avenir Roman" w:hAnsi="Avenir Roman"/>
          <w:sz w:val="22"/>
          <w:szCs w:val="22"/>
        </w:rPr>
        <w:t>nätverk</w:t>
      </w:r>
      <w:r w:rsidR="002A3B45" w:rsidRPr="004D7EC2">
        <w:rPr>
          <w:rFonts w:ascii="Avenir Roman" w:hAnsi="Avenir Roman"/>
          <w:sz w:val="22"/>
          <w:szCs w:val="22"/>
        </w:rPr>
        <w:t>ande</w:t>
      </w:r>
      <w:r w:rsidR="0022572B" w:rsidRPr="004D7EC2">
        <w:rPr>
          <w:rFonts w:ascii="Avenir Roman" w:hAnsi="Avenir Roman"/>
          <w:sz w:val="22"/>
          <w:szCs w:val="22"/>
        </w:rPr>
        <w:t>.</w:t>
      </w:r>
    </w:p>
    <w:p w14:paraId="3995BABF" w14:textId="77777777" w:rsidR="0022572B" w:rsidRPr="004D7EC2" w:rsidRDefault="0022572B" w:rsidP="00196AF5">
      <w:pPr>
        <w:spacing w:line="360" w:lineRule="auto"/>
        <w:rPr>
          <w:rFonts w:ascii="Avenir Roman" w:hAnsi="Avenir Roman"/>
          <w:sz w:val="22"/>
          <w:szCs w:val="22"/>
        </w:rPr>
      </w:pPr>
    </w:p>
    <w:p w14:paraId="402A01A3" w14:textId="77777777" w:rsidR="0022572B" w:rsidRPr="004D7EC2" w:rsidRDefault="0022572B" w:rsidP="00196AF5">
      <w:pPr>
        <w:spacing w:line="360" w:lineRule="auto"/>
        <w:rPr>
          <w:rFonts w:ascii="Avenir Roman" w:hAnsi="Avenir Roman"/>
          <w:b/>
          <w:bCs/>
          <w:sz w:val="22"/>
          <w:szCs w:val="22"/>
        </w:rPr>
      </w:pPr>
      <w:r w:rsidRPr="004D7EC2">
        <w:rPr>
          <w:rFonts w:ascii="Avenir Roman" w:hAnsi="Avenir Roman"/>
          <w:b/>
          <w:bCs/>
          <w:sz w:val="22"/>
          <w:szCs w:val="22"/>
        </w:rPr>
        <w:t xml:space="preserve">Utredning för Alzheimers </w:t>
      </w:r>
    </w:p>
    <w:p w14:paraId="268D924C" w14:textId="57E0BCED"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Preklinisk Alzheimers sätter igång en långsam process tills minnet börjar svikta och kognitivnedsättning blir ett faktum. Länge har forskarna hoppats på en säker klinisk diagnostik som ett verktyg för att i ett tidigt skede kunna identifiera demens.</w:t>
      </w:r>
      <w:r w:rsidRPr="004D7EC2">
        <w:rPr>
          <w:rFonts w:ascii="Avenir Roman" w:hAnsi="Avenir Roman"/>
          <w:i/>
          <w:sz w:val="22"/>
          <w:szCs w:val="22"/>
        </w:rPr>
        <w:t xml:space="preserve"> </w:t>
      </w:r>
      <w:r w:rsidRPr="004D7EC2">
        <w:rPr>
          <w:rFonts w:ascii="Avenir Roman" w:hAnsi="Avenir Roman"/>
          <w:sz w:val="22"/>
          <w:szCs w:val="22"/>
        </w:rPr>
        <w:t xml:space="preserve">Men </w:t>
      </w:r>
      <w:r w:rsidR="002A3B45" w:rsidRPr="004D7EC2">
        <w:rPr>
          <w:rFonts w:ascii="Avenir Roman" w:hAnsi="Avenir Roman"/>
          <w:sz w:val="22"/>
          <w:szCs w:val="22"/>
        </w:rPr>
        <w:t>hur en</w:t>
      </w:r>
      <w:r w:rsidRPr="004D7EC2">
        <w:rPr>
          <w:rFonts w:ascii="Avenir Roman" w:hAnsi="Avenir Roman"/>
          <w:sz w:val="22"/>
          <w:szCs w:val="22"/>
        </w:rPr>
        <w:t xml:space="preserve"> diagnos </w:t>
      </w:r>
      <w:r w:rsidR="002A3B45" w:rsidRPr="004D7EC2">
        <w:rPr>
          <w:rFonts w:ascii="Avenir Roman" w:hAnsi="Avenir Roman"/>
          <w:sz w:val="22"/>
          <w:szCs w:val="22"/>
        </w:rPr>
        <w:t>kan hjälpa</w:t>
      </w:r>
      <w:r w:rsidRPr="004D7EC2">
        <w:rPr>
          <w:rFonts w:ascii="Avenir Roman" w:hAnsi="Avenir Roman"/>
          <w:sz w:val="22"/>
          <w:szCs w:val="22"/>
        </w:rPr>
        <w:t xml:space="preserve"> den drabbade </w:t>
      </w:r>
      <w:r w:rsidR="002A3B45" w:rsidRPr="004D7EC2">
        <w:rPr>
          <w:rFonts w:ascii="Avenir Roman" w:hAnsi="Avenir Roman"/>
          <w:sz w:val="22"/>
          <w:szCs w:val="22"/>
        </w:rPr>
        <w:t>patienten är helt meningslöst.</w:t>
      </w:r>
    </w:p>
    <w:p w14:paraId="20323D69" w14:textId="77777777" w:rsidR="0022572B" w:rsidRPr="004D7EC2" w:rsidRDefault="0022572B" w:rsidP="00196AF5">
      <w:pPr>
        <w:spacing w:line="360" w:lineRule="auto"/>
        <w:rPr>
          <w:rFonts w:ascii="Avenir Roman" w:hAnsi="Avenir Roman"/>
          <w:sz w:val="22"/>
          <w:szCs w:val="22"/>
        </w:rPr>
      </w:pPr>
    </w:p>
    <w:p w14:paraId="426AA9C7" w14:textId="0288B65C" w:rsidR="0022572B" w:rsidRPr="004D7EC2" w:rsidRDefault="002A3B45" w:rsidP="00196AF5">
      <w:pPr>
        <w:spacing w:line="360" w:lineRule="auto"/>
        <w:rPr>
          <w:rFonts w:ascii="Avenir Roman" w:hAnsi="Avenir Roman"/>
          <w:sz w:val="22"/>
          <w:szCs w:val="22"/>
        </w:rPr>
      </w:pPr>
      <w:r w:rsidRPr="004D7EC2">
        <w:rPr>
          <w:rFonts w:ascii="Avenir Roman" w:hAnsi="Avenir Roman"/>
          <w:sz w:val="22"/>
          <w:szCs w:val="22"/>
        </w:rPr>
        <w:t>Man utför en</w:t>
      </w:r>
      <w:r w:rsidR="0022572B" w:rsidRPr="004D7EC2">
        <w:rPr>
          <w:rFonts w:ascii="Avenir Roman" w:hAnsi="Avenir Roman"/>
          <w:sz w:val="22"/>
          <w:szCs w:val="22"/>
        </w:rPr>
        <w:t xml:space="preserve"> utredning för Alzheimers på ett och samma sätt i nästan hela landet. </w:t>
      </w:r>
      <w:r w:rsidRPr="004D7EC2">
        <w:rPr>
          <w:rFonts w:ascii="Avenir Roman" w:hAnsi="Avenir Roman"/>
          <w:sz w:val="22"/>
          <w:szCs w:val="22"/>
        </w:rPr>
        <w:t>Minnesutredningen</w:t>
      </w:r>
      <w:r w:rsidR="0022572B" w:rsidRPr="004D7EC2">
        <w:rPr>
          <w:rFonts w:ascii="Avenir Roman" w:hAnsi="Avenir Roman"/>
          <w:sz w:val="22"/>
          <w:szCs w:val="22"/>
        </w:rPr>
        <w:t xml:space="preserve"> delas in i den basala och utvidgade men hur den kommer att se ut i framtiden är fortfarande av en oklar natur.</w:t>
      </w:r>
    </w:p>
    <w:p w14:paraId="11001FD2" w14:textId="09566FEE"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Blodprov, mätningar av blodtryck och röntgen av hjärnan är de basala rutiner inom primärvården som har gjorts på samma sätt de senaste 30 åren. I den utvidgade minnesutredningen tar man ryggmärgsvätska, mäter nivåerna av beta amyloid och tau protein vid minnesmottagningar. I </w:t>
      </w:r>
      <w:r w:rsidR="002A3B45" w:rsidRPr="004D7EC2">
        <w:rPr>
          <w:rFonts w:ascii="Avenir Roman" w:hAnsi="Avenir Roman"/>
          <w:sz w:val="22"/>
          <w:szCs w:val="22"/>
        </w:rPr>
        <w:t>d</w:t>
      </w:r>
      <w:r w:rsidRPr="004D7EC2">
        <w:rPr>
          <w:rFonts w:ascii="Avenir Roman" w:hAnsi="Avenir Roman"/>
          <w:sz w:val="22"/>
          <w:szCs w:val="22"/>
        </w:rPr>
        <w:t>en framtida diagnostik</w:t>
      </w:r>
      <w:r w:rsidR="002A3B45" w:rsidRPr="004D7EC2">
        <w:rPr>
          <w:rFonts w:ascii="Avenir Roman" w:hAnsi="Avenir Roman"/>
          <w:sz w:val="22"/>
          <w:szCs w:val="22"/>
        </w:rPr>
        <w:t>en</w:t>
      </w:r>
      <w:r w:rsidRPr="004D7EC2">
        <w:rPr>
          <w:rFonts w:ascii="Avenir Roman" w:hAnsi="Avenir Roman"/>
          <w:sz w:val="22"/>
          <w:szCs w:val="22"/>
        </w:rPr>
        <w:t xml:space="preserve"> utlovas en undersökning med hjälp av PET för att visualisera upplagring av beta amyloid i hjärnan vilket även idag </w:t>
      </w:r>
      <w:r w:rsidRPr="004D7EC2">
        <w:rPr>
          <w:rFonts w:ascii="Avenir Roman" w:hAnsi="Avenir Roman"/>
          <w:sz w:val="22"/>
          <w:szCs w:val="22"/>
        </w:rPr>
        <w:lastRenderedPageBreak/>
        <w:t xml:space="preserve">används kliniskt på vissa ställen i landet. Visualisering av tau-protein är en nyare metod som ger information om var i sjukdomsförloppet man befinner sig, vilket inte erhålls genom beta amyloid. Mätningen av både tau-protein och beta amyloid kostar mellan 10–20 000 kronor men ger nästan 100 procent korrekt diagnostik. </w:t>
      </w:r>
    </w:p>
    <w:p w14:paraId="4CD17DAD" w14:textId="77777777" w:rsidR="0022572B" w:rsidRPr="004D7EC2" w:rsidRDefault="0022572B" w:rsidP="00196AF5">
      <w:pPr>
        <w:spacing w:line="360" w:lineRule="auto"/>
        <w:rPr>
          <w:rFonts w:ascii="Avenir Roman" w:hAnsi="Avenir Roman"/>
          <w:sz w:val="22"/>
          <w:szCs w:val="22"/>
        </w:rPr>
      </w:pPr>
    </w:p>
    <w:p w14:paraId="00ABDDC8" w14:textId="4A1E8D0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Idag lever cirka 160 000 </w:t>
      </w:r>
      <w:r w:rsidR="00F25B92" w:rsidRPr="004D7EC2">
        <w:rPr>
          <w:rFonts w:ascii="Avenir Roman" w:hAnsi="Avenir Roman"/>
          <w:sz w:val="22"/>
          <w:szCs w:val="22"/>
        </w:rPr>
        <w:t>demenspatienter</w:t>
      </w:r>
      <w:r w:rsidRPr="004D7EC2">
        <w:rPr>
          <w:rFonts w:ascii="Avenir Roman" w:hAnsi="Avenir Roman"/>
          <w:sz w:val="22"/>
          <w:szCs w:val="22"/>
        </w:rPr>
        <w:t xml:space="preserve"> endast i Sverige </w:t>
      </w:r>
      <w:r w:rsidR="00A2549F" w:rsidRPr="004D7EC2">
        <w:rPr>
          <w:rFonts w:ascii="Avenir Roman" w:hAnsi="Avenir Roman"/>
          <w:sz w:val="22"/>
          <w:szCs w:val="22"/>
        </w:rPr>
        <w:t xml:space="preserve">och </w:t>
      </w:r>
      <w:r w:rsidRPr="004D7EC2">
        <w:rPr>
          <w:rFonts w:ascii="Avenir Roman" w:hAnsi="Avenir Roman"/>
          <w:sz w:val="22"/>
          <w:szCs w:val="22"/>
        </w:rPr>
        <w:t>inget botemedel.</w:t>
      </w:r>
      <w:r w:rsidR="00A2549F" w:rsidRPr="004D7EC2">
        <w:rPr>
          <w:rFonts w:ascii="Avenir Roman" w:hAnsi="Avenir Roman"/>
          <w:sz w:val="22"/>
          <w:szCs w:val="22"/>
        </w:rPr>
        <w:t xml:space="preserve"> </w:t>
      </w:r>
      <w:r w:rsidRPr="004D7EC2">
        <w:rPr>
          <w:rFonts w:ascii="Avenir Roman" w:hAnsi="Avenir Roman"/>
          <w:sz w:val="22"/>
          <w:szCs w:val="22"/>
        </w:rPr>
        <w:t xml:space="preserve">Återigen, </w:t>
      </w:r>
      <w:r w:rsidR="00A2549F" w:rsidRPr="004D7EC2">
        <w:rPr>
          <w:rFonts w:ascii="Avenir Roman" w:hAnsi="Avenir Roman"/>
          <w:sz w:val="22"/>
          <w:szCs w:val="22"/>
        </w:rPr>
        <w:t>vad</w:t>
      </w:r>
      <w:r w:rsidRPr="004D7EC2">
        <w:rPr>
          <w:rFonts w:ascii="Avenir Roman" w:hAnsi="Avenir Roman"/>
          <w:sz w:val="22"/>
          <w:szCs w:val="22"/>
        </w:rPr>
        <w:t xml:space="preserve"> hjälper </w:t>
      </w:r>
      <w:r w:rsidR="00ED7D25" w:rsidRPr="004D7EC2">
        <w:rPr>
          <w:rFonts w:ascii="Avenir Roman" w:hAnsi="Avenir Roman"/>
          <w:sz w:val="22"/>
          <w:szCs w:val="22"/>
        </w:rPr>
        <w:t>diagnostiken</w:t>
      </w:r>
      <w:r w:rsidRPr="004D7EC2">
        <w:rPr>
          <w:rFonts w:ascii="Avenir Roman" w:hAnsi="Avenir Roman"/>
          <w:sz w:val="22"/>
          <w:szCs w:val="22"/>
        </w:rPr>
        <w:t xml:space="preserve"> </w:t>
      </w:r>
      <w:r w:rsidR="00A2549F" w:rsidRPr="004D7EC2">
        <w:rPr>
          <w:rFonts w:ascii="Avenir Roman" w:hAnsi="Avenir Roman"/>
          <w:sz w:val="22"/>
          <w:szCs w:val="22"/>
        </w:rPr>
        <w:t xml:space="preserve">till </w:t>
      </w:r>
      <w:r w:rsidRPr="004D7EC2">
        <w:rPr>
          <w:rFonts w:ascii="Avenir Roman" w:hAnsi="Avenir Roman"/>
          <w:sz w:val="22"/>
          <w:szCs w:val="22"/>
        </w:rPr>
        <w:t xml:space="preserve">individer som redan ”går i dimman” om ingen behandling </w:t>
      </w:r>
      <w:r w:rsidR="00A2549F" w:rsidRPr="004D7EC2">
        <w:rPr>
          <w:rFonts w:ascii="Avenir Roman" w:hAnsi="Avenir Roman"/>
          <w:sz w:val="22"/>
          <w:szCs w:val="22"/>
        </w:rPr>
        <w:t xml:space="preserve">som kan </w:t>
      </w:r>
      <w:r w:rsidRPr="004D7EC2">
        <w:rPr>
          <w:rFonts w:ascii="Avenir Roman" w:hAnsi="Avenir Roman"/>
          <w:sz w:val="22"/>
          <w:szCs w:val="22"/>
        </w:rPr>
        <w:t xml:space="preserve">sätta stopp på </w:t>
      </w:r>
      <w:r w:rsidR="00A2549F" w:rsidRPr="004D7EC2">
        <w:rPr>
          <w:rFonts w:ascii="Avenir Roman" w:hAnsi="Avenir Roman"/>
          <w:sz w:val="22"/>
          <w:szCs w:val="22"/>
        </w:rPr>
        <w:t>dessa</w:t>
      </w:r>
      <w:r w:rsidRPr="004D7EC2">
        <w:rPr>
          <w:rFonts w:ascii="Avenir Roman" w:hAnsi="Avenir Roman"/>
          <w:sz w:val="22"/>
          <w:szCs w:val="22"/>
        </w:rPr>
        <w:t xml:space="preserve"> nedbrytande </w:t>
      </w:r>
      <w:r w:rsidR="00A2549F" w:rsidRPr="004D7EC2">
        <w:rPr>
          <w:rFonts w:ascii="Avenir Roman" w:hAnsi="Avenir Roman"/>
          <w:sz w:val="22"/>
          <w:szCs w:val="22"/>
        </w:rPr>
        <w:t>processerna</w:t>
      </w:r>
      <w:r w:rsidRPr="004D7EC2">
        <w:rPr>
          <w:rFonts w:ascii="Avenir Roman" w:hAnsi="Avenir Roman"/>
          <w:sz w:val="22"/>
          <w:szCs w:val="22"/>
        </w:rPr>
        <w:t xml:space="preserve"> i hjärnan! Minnestester hos vårdcentralläkarna har varit oförändrade de senaste 20 åren. De här testerna är även tillgängliga för patienterna på deras mobiltelefoner för att </w:t>
      </w:r>
      <w:r w:rsidR="00A2549F" w:rsidRPr="004D7EC2">
        <w:rPr>
          <w:rFonts w:ascii="Avenir Roman" w:hAnsi="Avenir Roman"/>
          <w:sz w:val="22"/>
          <w:szCs w:val="22"/>
        </w:rPr>
        <w:t>testa</w:t>
      </w:r>
      <w:r w:rsidRPr="004D7EC2">
        <w:rPr>
          <w:rFonts w:ascii="Avenir Roman" w:hAnsi="Avenir Roman"/>
          <w:sz w:val="22"/>
          <w:szCs w:val="22"/>
        </w:rPr>
        <w:t xml:space="preserve"> minnet och därmed är det dags för att boka sig på vårdcentralen för utvidgade utredningen. </w:t>
      </w:r>
    </w:p>
    <w:p w14:paraId="146E9EA8" w14:textId="72C959E9" w:rsidR="001F772F" w:rsidRPr="004D7EC2" w:rsidRDefault="001F772F" w:rsidP="00196AF5">
      <w:pPr>
        <w:spacing w:line="360" w:lineRule="auto"/>
        <w:rPr>
          <w:rFonts w:ascii="Avenir Roman" w:hAnsi="Avenir Roman"/>
          <w:sz w:val="22"/>
          <w:szCs w:val="22"/>
        </w:rPr>
      </w:pPr>
    </w:p>
    <w:p w14:paraId="1D5052B7" w14:textId="6AF81348" w:rsidR="0022572B" w:rsidRPr="004D7EC2" w:rsidRDefault="00A2549F" w:rsidP="00196AF5">
      <w:pPr>
        <w:spacing w:line="360" w:lineRule="auto"/>
        <w:rPr>
          <w:rFonts w:ascii="Avenir Roman" w:hAnsi="Avenir Roman"/>
          <w:b/>
          <w:bCs/>
          <w:sz w:val="22"/>
          <w:szCs w:val="22"/>
        </w:rPr>
      </w:pPr>
      <w:r w:rsidRPr="004D7EC2">
        <w:rPr>
          <w:rFonts w:ascii="Avenir Roman" w:hAnsi="Avenir Roman"/>
          <w:b/>
          <w:bCs/>
          <w:sz w:val="22"/>
          <w:szCs w:val="22"/>
        </w:rPr>
        <w:t>F</w:t>
      </w:r>
      <w:r w:rsidR="0022572B" w:rsidRPr="004D7EC2">
        <w:rPr>
          <w:rFonts w:ascii="Avenir Roman" w:hAnsi="Avenir Roman"/>
          <w:b/>
          <w:bCs/>
          <w:sz w:val="22"/>
          <w:szCs w:val="22"/>
        </w:rPr>
        <w:t>ramtid</w:t>
      </w:r>
      <w:r w:rsidRPr="004D7EC2">
        <w:rPr>
          <w:rFonts w:ascii="Avenir Roman" w:hAnsi="Avenir Roman"/>
          <w:b/>
          <w:bCs/>
          <w:sz w:val="22"/>
          <w:szCs w:val="22"/>
        </w:rPr>
        <w:t>a</w:t>
      </w:r>
      <w:r w:rsidR="0022572B" w:rsidRPr="004D7EC2">
        <w:rPr>
          <w:rFonts w:ascii="Avenir Roman" w:hAnsi="Avenir Roman"/>
          <w:b/>
          <w:bCs/>
          <w:sz w:val="22"/>
          <w:szCs w:val="22"/>
        </w:rPr>
        <w:t xml:space="preserve"> läkemedel som hämmar beta amyloid?</w:t>
      </w:r>
    </w:p>
    <w:p w14:paraId="2D81ED7B" w14:textId="42133870"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Svenskt forskningsresultat för behandling av Alzheimers utlovas presenteras år 2024. </w:t>
      </w:r>
      <w:r w:rsidR="00A2549F" w:rsidRPr="004D7EC2">
        <w:rPr>
          <w:rFonts w:ascii="Avenir Roman" w:hAnsi="Avenir Roman"/>
          <w:sz w:val="22"/>
          <w:szCs w:val="22"/>
        </w:rPr>
        <w:t>På demensdagen år 2019 presenterades e</w:t>
      </w:r>
      <w:r w:rsidRPr="004D7EC2">
        <w:rPr>
          <w:rFonts w:ascii="Avenir Roman" w:hAnsi="Avenir Roman"/>
          <w:sz w:val="22"/>
          <w:szCs w:val="22"/>
        </w:rPr>
        <w:t xml:space="preserve">n ny behandlingsmetod som framtida läkemedel. </w:t>
      </w:r>
      <w:proofErr w:type="spellStart"/>
      <w:r w:rsidRPr="004D7EC2">
        <w:rPr>
          <w:rFonts w:ascii="Avenir Roman" w:hAnsi="Avenir Roman"/>
          <w:sz w:val="22"/>
          <w:szCs w:val="22"/>
        </w:rPr>
        <w:t>A</w:t>
      </w:r>
      <w:r w:rsidRPr="004D7EC2">
        <w:rPr>
          <w:rFonts w:ascii="Avenir Roman" w:hAnsi="Avenir Roman"/>
          <w:i/>
          <w:sz w:val="22"/>
          <w:szCs w:val="22"/>
        </w:rPr>
        <w:t>ducanumab</w:t>
      </w:r>
      <w:proofErr w:type="spellEnd"/>
      <w:r w:rsidRPr="004D7EC2">
        <w:rPr>
          <w:rFonts w:ascii="Avenir Roman" w:hAnsi="Avenir Roman"/>
          <w:sz w:val="22"/>
          <w:szCs w:val="22"/>
        </w:rPr>
        <w:t xml:space="preserve">, en så kallad </w:t>
      </w:r>
      <w:proofErr w:type="spellStart"/>
      <w:r w:rsidRPr="004D7EC2">
        <w:rPr>
          <w:rFonts w:ascii="Avenir Roman" w:hAnsi="Avenir Roman"/>
          <w:sz w:val="22"/>
          <w:szCs w:val="22"/>
        </w:rPr>
        <w:t>monoklonal</w:t>
      </w:r>
      <w:proofErr w:type="spellEnd"/>
      <w:r w:rsidRPr="004D7EC2">
        <w:rPr>
          <w:rFonts w:ascii="Avenir Roman" w:hAnsi="Avenir Roman"/>
          <w:sz w:val="22"/>
          <w:szCs w:val="22"/>
        </w:rPr>
        <w:t xml:space="preserve"> antikropp mot beta amyloid som injiceras direkt i blodet </w:t>
      </w:r>
      <w:r w:rsidR="00A2549F" w:rsidRPr="004D7EC2">
        <w:rPr>
          <w:rFonts w:ascii="Avenir Roman" w:hAnsi="Avenir Roman"/>
          <w:sz w:val="22"/>
          <w:szCs w:val="22"/>
        </w:rPr>
        <w:t xml:space="preserve">som </w:t>
      </w:r>
      <w:r w:rsidRPr="004D7EC2">
        <w:rPr>
          <w:rFonts w:ascii="Avenir Roman" w:hAnsi="Avenir Roman"/>
          <w:sz w:val="22"/>
          <w:szCs w:val="22"/>
        </w:rPr>
        <w:t xml:space="preserve">tycks tvätta bort 10–15 års upplagring av beta amyloid under ett år. Man har använt läkemedlet på helt friska äldre med ansamling av beta amyloid och även på patienter med down syndrom, som oftast även drabbas av Alzheimers. Man har återigen fått bakslag eftersom man testade på de som redan har fått minnesproblem. Återigen upprepas samma process. Även om man lyckades ta bort beta amyloid fortsatte patienter att må sämre. </w:t>
      </w:r>
    </w:p>
    <w:p w14:paraId="6C804798"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Drömmen om framgångsrika behandlingar inom en snar framtid går ut på en tidig diagnostik, ungefär vid 50 års ålder på en minnesmottagning, där man efter sjukdomsbesked får en tablettbehandling för att helt enkelt minska amyloid-produktionen. </w:t>
      </w:r>
    </w:p>
    <w:p w14:paraId="1047901A" w14:textId="77777777" w:rsidR="0022572B" w:rsidRPr="004D7EC2" w:rsidRDefault="0022572B" w:rsidP="00196AF5">
      <w:pPr>
        <w:spacing w:line="360" w:lineRule="auto"/>
        <w:rPr>
          <w:rFonts w:ascii="Avenir Roman" w:hAnsi="Avenir Roman"/>
          <w:sz w:val="22"/>
          <w:szCs w:val="22"/>
        </w:rPr>
      </w:pPr>
    </w:p>
    <w:p w14:paraId="246FEEEB"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Det finns ytterligare pågående forskningsprojekt som riktar sig mot att stoppa produktionen av beta amyloid. Målet är att man skjuter upp upplagringsdebuten av beta amyloid och tau protein fem år eftersom det är oundvikligt att samla på sig de här proteinerna, tycker forskarna. Men tyvärr har de inte fått rätt verkning utan biverkningar eftersom produktionsprocessen verkar vara avgörande för andra naturliga reaktioner i </w:t>
      </w:r>
      <w:r w:rsidRPr="004D7EC2">
        <w:rPr>
          <w:rFonts w:ascii="Avenir Roman" w:hAnsi="Avenir Roman"/>
          <w:sz w:val="22"/>
          <w:szCs w:val="22"/>
        </w:rPr>
        <w:lastRenderedPageBreak/>
        <w:t xml:space="preserve">hjärnan och kroppen. Genen som står för produktion av beta amyloid i hjärnan är även involverad i att uttrycka tusentals andra proteiner som är nödvändiga för hjärnans normala funktioner. </w:t>
      </w:r>
    </w:p>
    <w:p w14:paraId="752D6D0F"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Det har visat sig gång på gång att det inte är beta amyloid som är boven i dramat utan det finns många andra bidragande faktorer som är involverade i mekanismen hos Alzheimers och som ligger till grunden för problematiken. </w:t>
      </w:r>
    </w:p>
    <w:p w14:paraId="6ABDC16C" w14:textId="77777777" w:rsidR="0022572B" w:rsidRPr="004D7EC2" w:rsidRDefault="0022572B" w:rsidP="00196AF5">
      <w:pPr>
        <w:spacing w:line="360" w:lineRule="auto"/>
        <w:rPr>
          <w:rFonts w:ascii="Avenir Roman" w:hAnsi="Avenir Roman"/>
          <w:sz w:val="22"/>
          <w:szCs w:val="22"/>
        </w:rPr>
      </w:pPr>
    </w:p>
    <w:p w14:paraId="0CB23882" w14:textId="77777777" w:rsidR="0022572B" w:rsidRPr="004D7EC2" w:rsidRDefault="0022572B" w:rsidP="00196AF5">
      <w:pPr>
        <w:spacing w:line="360" w:lineRule="auto"/>
        <w:rPr>
          <w:rFonts w:ascii="Avenir Roman" w:hAnsi="Avenir Roman"/>
          <w:b/>
          <w:bCs/>
          <w:sz w:val="22"/>
          <w:szCs w:val="22"/>
        </w:rPr>
      </w:pPr>
      <w:r w:rsidRPr="004D7EC2">
        <w:rPr>
          <w:rFonts w:ascii="Avenir Roman" w:hAnsi="Avenir Roman"/>
          <w:b/>
          <w:bCs/>
          <w:sz w:val="22"/>
          <w:szCs w:val="22"/>
        </w:rPr>
        <w:t xml:space="preserve">Är det verkligen klokt att stoppa produktionen av beta amyloid? </w:t>
      </w:r>
    </w:p>
    <w:p w14:paraId="2C2E98C3"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Det verkar som att tankeverksamheten inte har nått till sin fullständiga era. Nu är det dags att tänka en gång till från början och den här gången från ett nytt perspektiv som omger flera aspekter av sjukdomsförloppet med individens genetiska </w:t>
      </w:r>
      <w:r w:rsidRPr="004D7EC2">
        <w:rPr>
          <w:rFonts w:ascii="Avenir Roman" w:hAnsi="Avenir Roman"/>
          <w:i/>
          <w:sz w:val="22"/>
          <w:szCs w:val="22"/>
        </w:rPr>
        <w:t>behov</w:t>
      </w:r>
      <w:r w:rsidRPr="004D7EC2">
        <w:rPr>
          <w:rFonts w:ascii="Avenir Roman" w:hAnsi="Avenir Roman"/>
          <w:sz w:val="22"/>
          <w:szCs w:val="22"/>
        </w:rPr>
        <w:t xml:space="preserve"> i centrum. Vi ska kanske inte ta bort eller stoppa en naturlig process som har hjälpt oss hela vägen under evolutionen och utvecklat oss till den vi är idag. </w:t>
      </w:r>
    </w:p>
    <w:p w14:paraId="5CF1F687" w14:textId="77777777" w:rsidR="0022572B" w:rsidRPr="004D7EC2" w:rsidRDefault="0022572B" w:rsidP="00196AF5">
      <w:pPr>
        <w:spacing w:line="360" w:lineRule="auto"/>
        <w:rPr>
          <w:rFonts w:ascii="Avenir Roman" w:hAnsi="Avenir Roman"/>
          <w:sz w:val="22"/>
          <w:szCs w:val="22"/>
        </w:rPr>
      </w:pPr>
    </w:p>
    <w:p w14:paraId="498B7CB3" w14:textId="77777777" w:rsidR="0022572B" w:rsidRPr="004D7EC2" w:rsidRDefault="0022572B" w:rsidP="00196AF5">
      <w:pPr>
        <w:spacing w:line="360" w:lineRule="auto"/>
        <w:rPr>
          <w:rFonts w:ascii="Avenir Roman" w:hAnsi="Avenir Roman"/>
          <w:b/>
          <w:bCs/>
          <w:iCs/>
          <w:sz w:val="22"/>
          <w:szCs w:val="22"/>
        </w:rPr>
      </w:pPr>
      <w:r w:rsidRPr="004D7EC2">
        <w:rPr>
          <w:rFonts w:ascii="Avenir Roman" w:hAnsi="Avenir Roman"/>
          <w:b/>
          <w:bCs/>
          <w:iCs/>
          <w:sz w:val="22"/>
          <w:szCs w:val="22"/>
        </w:rPr>
        <w:t>Rädda din hjärna nu</w:t>
      </w:r>
    </w:p>
    <w:p w14:paraId="073BA8D6"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I boken sammanfattade vi de allra senaste forskningsresultaten och publicerade fakta i medicinska tidskrifter och böcker från funktionsmedicinska läkare/forskare som Dale Bredesen, David Perlmutter, Daniel Amen, Mark Hyman, Terry Wahls, Tom O’Bryan, Datis Kharrazian och många andra där de visar hur bra det går att förebygga och behandla demens, Alzheimer och andra sjukdomar med ”trasig hjärna”. </w:t>
      </w:r>
    </w:p>
    <w:p w14:paraId="16C8CA00"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Genom linsen av funktionsmedicin presenterar vi ett </w:t>
      </w:r>
      <w:r w:rsidRPr="004D7EC2">
        <w:rPr>
          <w:rFonts w:ascii="Avenir Roman" w:hAnsi="Avenir Roman"/>
          <w:b/>
          <w:bCs/>
          <w:sz w:val="22"/>
          <w:szCs w:val="22"/>
        </w:rPr>
        <w:t xml:space="preserve">individanpassat multimodalt livsstilsmedicinskt program </w:t>
      </w:r>
      <w:r w:rsidRPr="004D7EC2">
        <w:rPr>
          <w:rFonts w:ascii="Avenir Roman" w:hAnsi="Avenir Roman"/>
          <w:sz w:val="22"/>
          <w:szCs w:val="22"/>
        </w:rPr>
        <w:t>som ger läsarna nya fantastiska verktyg, analysmetoder och behandlingsmöjligheter. Vi lägger fram det nya perspektivet på hur vi ser på människan, dennes hälsa och sjukdomar. Den enda utvägen till en hälsosam tillvaro är en individanpassad, personfokuserad och vetenskapsbaserad behandlingsmetod som undersöker bakomliggande faktorer till ohälsa för att återställa och främja optimal hälsa hos individen.</w:t>
      </w:r>
    </w:p>
    <w:p w14:paraId="2FFA1494" w14:textId="77777777" w:rsidR="0022572B" w:rsidRPr="004D7EC2" w:rsidRDefault="0022572B" w:rsidP="00196AF5">
      <w:pPr>
        <w:spacing w:line="360" w:lineRule="auto"/>
        <w:rPr>
          <w:rFonts w:ascii="Avenir Roman" w:hAnsi="Avenir Roman"/>
          <w:b/>
          <w:bCs/>
          <w:sz w:val="22"/>
          <w:szCs w:val="22"/>
        </w:rPr>
      </w:pPr>
      <w:r w:rsidRPr="004D7EC2">
        <w:rPr>
          <w:rFonts w:ascii="Avenir Roman" w:hAnsi="Avenir Roman"/>
          <w:b/>
          <w:bCs/>
          <w:sz w:val="22"/>
          <w:szCs w:val="22"/>
        </w:rPr>
        <w:t>Livsstil och mat som medicin</w:t>
      </w:r>
    </w:p>
    <w:p w14:paraId="27F43C8C" w14:textId="77777777"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Ett exempel där livsstilsmedicin är vedertaget är att rätt mat i samband med fysisk aktivitet ger ett starkt hjärta, hälsosam vikt och strålande hud. Men hur är det med andra effekter hos maten till exempel vad gäller vår känslomässiga och mentala hälsa? </w:t>
      </w:r>
    </w:p>
    <w:p w14:paraId="6AD1348C" w14:textId="39D5681E"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lastRenderedPageBreak/>
        <w:t xml:space="preserve">Idag finns ett växande område inom medicin som handlar om näringspsykiatrin – vilket belyser kopplingen mellan maten vi äter och vår mentala status. I boken </w:t>
      </w:r>
      <w:r w:rsidRPr="004D7EC2">
        <w:rPr>
          <w:rFonts w:ascii="Avenir Roman" w:hAnsi="Avenir Roman"/>
          <w:i/>
          <w:sz w:val="22"/>
          <w:szCs w:val="22"/>
        </w:rPr>
        <w:t>”</w:t>
      </w:r>
      <w:proofErr w:type="spellStart"/>
      <w:r w:rsidRPr="004D7EC2">
        <w:rPr>
          <w:rFonts w:ascii="Avenir Roman" w:hAnsi="Avenir Roman"/>
          <w:i/>
          <w:sz w:val="22"/>
          <w:szCs w:val="22"/>
        </w:rPr>
        <w:t>This</w:t>
      </w:r>
      <w:proofErr w:type="spellEnd"/>
      <w:r w:rsidRPr="004D7EC2">
        <w:rPr>
          <w:rFonts w:ascii="Avenir Roman" w:hAnsi="Avenir Roman"/>
          <w:i/>
          <w:sz w:val="22"/>
          <w:szCs w:val="22"/>
        </w:rPr>
        <w:t xml:space="preserve"> is </w:t>
      </w:r>
      <w:proofErr w:type="spellStart"/>
      <w:r w:rsidRPr="004D7EC2">
        <w:rPr>
          <w:rFonts w:ascii="Avenir Roman" w:hAnsi="Avenir Roman"/>
          <w:i/>
          <w:sz w:val="22"/>
          <w:szCs w:val="22"/>
        </w:rPr>
        <w:t>your</w:t>
      </w:r>
      <w:proofErr w:type="spellEnd"/>
      <w:r w:rsidRPr="004D7EC2">
        <w:rPr>
          <w:rFonts w:ascii="Avenir Roman" w:hAnsi="Avenir Roman"/>
          <w:i/>
          <w:sz w:val="22"/>
          <w:szCs w:val="22"/>
        </w:rPr>
        <w:t xml:space="preserve"> brain on </w:t>
      </w:r>
      <w:proofErr w:type="spellStart"/>
      <w:r w:rsidRPr="004D7EC2">
        <w:rPr>
          <w:rFonts w:ascii="Avenir Roman" w:hAnsi="Avenir Roman"/>
          <w:i/>
          <w:sz w:val="22"/>
          <w:szCs w:val="22"/>
        </w:rPr>
        <w:t>food</w:t>
      </w:r>
      <w:proofErr w:type="spellEnd"/>
      <w:r w:rsidRPr="004D7EC2">
        <w:rPr>
          <w:rFonts w:ascii="Avenir Roman" w:hAnsi="Avenir Roman"/>
          <w:i/>
          <w:sz w:val="22"/>
          <w:szCs w:val="22"/>
        </w:rPr>
        <w:t>”</w:t>
      </w:r>
      <w:r w:rsidRPr="004D7EC2">
        <w:rPr>
          <w:rFonts w:ascii="Avenir Roman" w:hAnsi="Avenir Roman"/>
          <w:sz w:val="22"/>
          <w:szCs w:val="22"/>
        </w:rPr>
        <w:t xml:space="preserve"> presenterar Harvardforskaren Dr. </w:t>
      </w:r>
      <w:proofErr w:type="spellStart"/>
      <w:r w:rsidRPr="004D7EC2">
        <w:rPr>
          <w:rFonts w:ascii="Avenir Roman" w:hAnsi="Avenir Roman"/>
          <w:sz w:val="22"/>
          <w:szCs w:val="22"/>
        </w:rPr>
        <w:t>Uma</w:t>
      </w:r>
      <w:proofErr w:type="spellEnd"/>
      <w:r w:rsidRPr="004D7EC2">
        <w:rPr>
          <w:rFonts w:ascii="Avenir Roman" w:hAnsi="Avenir Roman"/>
          <w:sz w:val="22"/>
          <w:szCs w:val="22"/>
        </w:rPr>
        <w:t xml:space="preserve"> </w:t>
      </w:r>
      <w:proofErr w:type="spellStart"/>
      <w:r w:rsidRPr="004D7EC2">
        <w:rPr>
          <w:rFonts w:ascii="Avenir Roman" w:hAnsi="Avenir Roman"/>
          <w:sz w:val="22"/>
          <w:szCs w:val="22"/>
        </w:rPr>
        <w:t>Naidoo</w:t>
      </w:r>
      <w:proofErr w:type="spellEnd"/>
      <w:r w:rsidRPr="004D7EC2">
        <w:rPr>
          <w:rFonts w:ascii="Avenir Roman" w:hAnsi="Avenir Roman"/>
          <w:sz w:val="22"/>
          <w:szCs w:val="22"/>
        </w:rPr>
        <w:t xml:space="preserve"> den här kraftfulla kopplingen hur vi förbättrar vår mentala hälsa genom att äta näringstät, ren mat och vatten. Det kommer mer och mer bevis på sambandet mellan mat och humör. Hur man äter påverkar allt från ångest och depression till ADHD med mera. Dr. </w:t>
      </w:r>
      <w:proofErr w:type="spellStart"/>
      <w:r w:rsidRPr="004D7EC2">
        <w:rPr>
          <w:rFonts w:ascii="Avenir Roman" w:hAnsi="Avenir Roman"/>
          <w:sz w:val="22"/>
          <w:szCs w:val="22"/>
        </w:rPr>
        <w:t>Naidoo</w:t>
      </w:r>
      <w:proofErr w:type="spellEnd"/>
      <w:r w:rsidRPr="004D7EC2">
        <w:rPr>
          <w:rFonts w:ascii="Avenir Roman" w:hAnsi="Avenir Roman"/>
          <w:sz w:val="22"/>
          <w:szCs w:val="22"/>
        </w:rPr>
        <w:t xml:space="preserve"> använde själv mat som medicin för att återställa sin hälsa efter att hon hade fått diagnosen bröstcancer. I boken berättar hon om sin personliga historia och hur det fick henne att inse att hon saknade en djupare utbildning i näring. Idag rekommenderar Dr </w:t>
      </w:r>
      <w:proofErr w:type="spellStart"/>
      <w:r w:rsidRPr="004D7EC2">
        <w:rPr>
          <w:rFonts w:ascii="Avenir Roman" w:hAnsi="Avenir Roman"/>
          <w:sz w:val="22"/>
          <w:szCs w:val="22"/>
        </w:rPr>
        <w:t>Naidoo</w:t>
      </w:r>
      <w:proofErr w:type="spellEnd"/>
      <w:r w:rsidRPr="004D7EC2">
        <w:rPr>
          <w:rFonts w:ascii="Avenir Roman" w:hAnsi="Avenir Roman"/>
          <w:sz w:val="22"/>
          <w:szCs w:val="22"/>
        </w:rPr>
        <w:t xml:space="preserve"> kost- och livsstilsförändringar, till exempel mindfulness till sina patienter för optimala resultat. En av många grundläggande faktorer vad det gäller mat och kopplingen till mentala statusen som hon upptäckte hos sina patienter, var gluten som leder till dysbios med oro och depression. </w:t>
      </w:r>
    </w:p>
    <w:p w14:paraId="4B082216" w14:textId="77777777" w:rsidR="00B50F67" w:rsidRPr="004D7EC2" w:rsidRDefault="00B50F67" w:rsidP="00196AF5">
      <w:pPr>
        <w:spacing w:line="360" w:lineRule="auto"/>
        <w:rPr>
          <w:rFonts w:ascii="Avenir Roman" w:hAnsi="Avenir Roman"/>
          <w:sz w:val="22"/>
          <w:szCs w:val="22"/>
        </w:rPr>
      </w:pPr>
    </w:p>
    <w:p w14:paraId="76D9D4DE" w14:textId="77777777" w:rsidR="0022572B" w:rsidRPr="004D7EC2" w:rsidRDefault="0022572B" w:rsidP="00196AF5">
      <w:pPr>
        <w:spacing w:line="360" w:lineRule="auto"/>
        <w:rPr>
          <w:rFonts w:ascii="Avenir Roman" w:hAnsi="Avenir Roman"/>
          <w:b/>
          <w:bCs/>
          <w:sz w:val="22"/>
          <w:szCs w:val="22"/>
        </w:rPr>
      </w:pPr>
      <w:r w:rsidRPr="004D7EC2">
        <w:rPr>
          <w:rFonts w:ascii="Avenir Roman" w:hAnsi="Avenir Roman"/>
          <w:b/>
          <w:bCs/>
          <w:sz w:val="22"/>
          <w:szCs w:val="22"/>
        </w:rPr>
        <w:t>Helhetsperspektiv med synergiska åtgärder</w:t>
      </w:r>
    </w:p>
    <w:p w14:paraId="1DC84C26" w14:textId="37990A3C"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Ett helhetsperspektiv med synergiska åtgärder är nyckel till en hållbar hälsa. Det är dags att lära sig betrakta kroppen som ett sam</w:t>
      </w:r>
      <w:r w:rsidR="00520CB4">
        <w:rPr>
          <w:rFonts w:ascii="Avenir Roman" w:hAnsi="Avenir Roman"/>
          <w:sz w:val="22"/>
          <w:szCs w:val="22"/>
        </w:rPr>
        <w:t>verkande nätverks</w:t>
      </w:r>
      <w:r w:rsidRPr="004D7EC2">
        <w:rPr>
          <w:rFonts w:ascii="Avenir Roman" w:hAnsi="Avenir Roman"/>
          <w:sz w:val="22"/>
          <w:szCs w:val="22"/>
        </w:rPr>
        <w:t xml:space="preserve">system och helheten i kombination med olika näringskällor, där näring inkluderar men inte är begränsad till maten vi äter. </w:t>
      </w:r>
    </w:p>
    <w:p w14:paraId="529FE60F" w14:textId="77777777" w:rsidR="0022572B" w:rsidRPr="004D7EC2" w:rsidRDefault="0022572B" w:rsidP="00196AF5">
      <w:pPr>
        <w:spacing w:line="360" w:lineRule="auto"/>
        <w:rPr>
          <w:rFonts w:ascii="Avenir Roman" w:hAnsi="Avenir Roman"/>
          <w:sz w:val="22"/>
          <w:szCs w:val="22"/>
        </w:rPr>
      </w:pPr>
    </w:p>
    <w:p w14:paraId="1E583C4D" w14:textId="57427D6B" w:rsidR="00B50F67" w:rsidRPr="004D7EC2" w:rsidRDefault="0022572B" w:rsidP="00196AF5">
      <w:pPr>
        <w:spacing w:line="360" w:lineRule="auto"/>
        <w:rPr>
          <w:rFonts w:ascii="Avenir Roman" w:hAnsi="Avenir Roman"/>
          <w:sz w:val="22"/>
          <w:szCs w:val="22"/>
        </w:rPr>
      </w:pPr>
      <w:r w:rsidRPr="004D7EC2">
        <w:rPr>
          <w:rFonts w:ascii="Avenir Roman" w:hAnsi="Avenir Roman"/>
          <w:sz w:val="22"/>
          <w:szCs w:val="22"/>
        </w:rPr>
        <w:t xml:space="preserve">Idag träffar jag dagligen individer som behöver hjälp för att återställa sina kognitiva obalanser och hitta vägen till sin hälsa. </w:t>
      </w:r>
      <w:r w:rsidR="00B50F67" w:rsidRPr="004D7EC2">
        <w:rPr>
          <w:rFonts w:ascii="Avenir Roman" w:hAnsi="Avenir Roman"/>
          <w:sz w:val="22"/>
          <w:szCs w:val="22"/>
        </w:rPr>
        <w:t xml:space="preserve">Om du behöver identifiera dina näringsbrister och justera obalanser för att förbättra dina hjärnfunktioner får du gärna höra av dig.  </w:t>
      </w:r>
    </w:p>
    <w:p w14:paraId="5B49B18D" w14:textId="12108202" w:rsidR="0022572B" w:rsidRPr="004D7EC2" w:rsidRDefault="0022572B" w:rsidP="00196AF5">
      <w:pPr>
        <w:spacing w:line="360" w:lineRule="auto"/>
        <w:rPr>
          <w:rFonts w:ascii="Avenir Roman" w:hAnsi="Avenir Roman"/>
          <w:sz w:val="22"/>
          <w:szCs w:val="22"/>
        </w:rPr>
      </w:pPr>
      <w:r w:rsidRPr="004D7EC2">
        <w:rPr>
          <w:rFonts w:ascii="Avenir Roman" w:hAnsi="Avenir Roman"/>
          <w:sz w:val="22"/>
          <w:szCs w:val="22"/>
        </w:rPr>
        <w:t>Även om varje fall är unikt i sig själv med flera saker i grunden för obalanser, kommer man få framgångar när man själv är aktiv och delaktig i sin hälsa för att återställa obalanser.</w:t>
      </w:r>
    </w:p>
    <w:p w14:paraId="2E4FBB12" w14:textId="77777777" w:rsidR="00E047E6" w:rsidRPr="004D7EC2" w:rsidRDefault="00E047E6" w:rsidP="00196AF5">
      <w:pPr>
        <w:spacing w:line="360" w:lineRule="auto"/>
        <w:rPr>
          <w:rFonts w:ascii="Avenir Roman" w:hAnsi="Avenir Roman" w:cs="Arial"/>
          <w:iCs/>
          <w:color w:val="333333"/>
          <w:sz w:val="22"/>
          <w:szCs w:val="22"/>
        </w:rPr>
      </w:pPr>
    </w:p>
    <w:p w14:paraId="290F32FF" w14:textId="6BE05077" w:rsidR="0022572B" w:rsidRPr="004D7EC2" w:rsidRDefault="0022572B" w:rsidP="00196AF5">
      <w:pPr>
        <w:spacing w:line="360" w:lineRule="auto"/>
        <w:rPr>
          <w:rFonts w:ascii="Avenir Roman" w:hAnsi="Avenir Roman" w:cs="Arial"/>
          <w:iCs/>
          <w:color w:val="333333"/>
          <w:sz w:val="22"/>
          <w:szCs w:val="22"/>
        </w:rPr>
      </w:pPr>
      <w:r w:rsidRPr="004D7EC2">
        <w:rPr>
          <w:rFonts w:ascii="Avenir Roman" w:hAnsi="Avenir Roman" w:cs="Arial"/>
          <w:iCs/>
          <w:color w:val="333333"/>
          <w:sz w:val="22"/>
          <w:szCs w:val="22"/>
        </w:rPr>
        <w:t>Var rädd om din hjärn</w:t>
      </w:r>
      <w:r w:rsidR="008C0438">
        <w:rPr>
          <w:rFonts w:ascii="Avenir Roman" w:hAnsi="Avenir Roman" w:cs="Arial"/>
          <w:iCs/>
          <w:color w:val="333333"/>
          <w:sz w:val="22"/>
          <w:szCs w:val="22"/>
        </w:rPr>
        <w:t>a</w:t>
      </w:r>
      <w:bookmarkStart w:id="0" w:name="_GoBack"/>
      <w:bookmarkEnd w:id="0"/>
      <w:r w:rsidRPr="004D7EC2">
        <w:rPr>
          <w:rFonts w:ascii="Avenir Roman" w:hAnsi="Avenir Roman" w:cs="Arial"/>
          <w:iCs/>
          <w:color w:val="333333"/>
          <w:sz w:val="22"/>
          <w:szCs w:val="22"/>
        </w:rPr>
        <w:t>!</w:t>
      </w:r>
    </w:p>
    <w:p w14:paraId="47243BD3" w14:textId="19AC4DFF" w:rsidR="0022572B" w:rsidRPr="004D7EC2" w:rsidRDefault="0022572B" w:rsidP="00196AF5">
      <w:pPr>
        <w:spacing w:line="360" w:lineRule="auto"/>
        <w:rPr>
          <w:rFonts w:ascii="Avenir Roman" w:hAnsi="Avenir Roman"/>
          <w:b/>
          <w:bCs/>
          <w:sz w:val="22"/>
          <w:szCs w:val="22"/>
          <w:lang w:val="en-US"/>
        </w:rPr>
      </w:pPr>
      <w:r w:rsidRPr="004D7EC2">
        <w:rPr>
          <w:rFonts w:ascii="Avenir Roman" w:hAnsi="Avenir Roman"/>
          <w:b/>
          <w:bCs/>
          <w:sz w:val="22"/>
          <w:szCs w:val="22"/>
          <w:lang w:val="en-US"/>
        </w:rPr>
        <w:t>Hayde Bolouri</w:t>
      </w:r>
    </w:p>
    <w:p w14:paraId="5417E9AA" w14:textId="77777777" w:rsidR="0022572B" w:rsidRPr="004D7EC2" w:rsidRDefault="0022572B" w:rsidP="00196AF5">
      <w:pPr>
        <w:tabs>
          <w:tab w:val="left" w:pos="965"/>
        </w:tabs>
        <w:spacing w:line="360" w:lineRule="auto"/>
        <w:rPr>
          <w:rFonts w:ascii="Avenir Roman" w:hAnsi="Avenir Roman"/>
          <w:sz w:val="22"/>
          <w:szCs w:val="22"/>
          <w:lang w:val="en-US"/>
        </w:rPr>
      </w:pPr>
    </w:p>
    <w:p w14:paraId="74ED38A4" w14:textId="77777777" w:rsidR="00202FFB" w:rsidRPr="004D7EC2" w:rsidRDefault="00202FFB" w:rsidP="00196AF5">
      <w:pPr>
        <w:spacing w:line="360" w:lineRule="auto"/>
        <w:rPr>
          <w:rFonts w:ascii="Avenir Roman" w:hAnsi="Avenir Roman"/>
          <w:color w:val="7030A0"/>
          <w:sz w:val="22"/>
          <w:szCs w:val="22"/>
          <w:lang w:val="en-US"/>
        </w:rPr>
      </w:pPr>
    </w:p>
    <w:p w14:paraId="4BA2F2C0" w14:textId="77777777" w:rsidR="00202FFB" w:rsidRPr="004D7EC2" w:rsidRDefault="00202FFB" w:rsidP="00196AF5">
      <w:pPr>
        <w:spacing w:line="360" w:lineRule="auto"/>
        <w:rPr>
          <w:rFonts w:ascii="Avenir Roman" w:hAnsi="Avenir Roman"/>
          <w:color w:val="00B050"/>
          <w:sz w:val="22"/>
          <w:szCs w:val="22"/>
          <w:lang w:val="en-US"/>
        </w:rPr>
      </w:pPr>
    </w:p>
    <w:p w14:paraId="077F9A9E" w14:textId="77777777" w:rsidR="00202FFB" w:rsidRPr="004D7EC2" w:rsidRDefault="00202FFB" w:rsidP="00196AF5">
      <w:pPr>
        <w:spacing w:line="360" w:lineRule="auto"/>
        <w:rPr>
          <w:rFonts w:ascii="Avenir Roman" w:hAnsi="Avenir Roman"/>
          <w:sz w:val="22"/>
          <w:szCs w:val="22"/>
          <w:lang w:val="en-US"/>
        </w:rPr>
      </w:pPr>
    </w:p>
    <w:p w14:paraId="0A428C44" w14:textId="77777777" w:rsidR="00202FFB" w:rsidRPr="004D7EC2" w:rsidRDefault="00202FFB" w:rsidP="00196AF5">
      <w:pPr>
        <w:spacing w:line="360" w:lineRule="auto"/>
        <w:rPr>
          <w:rFonts w:ascii="Avenir Roman" w:hAnsi="Avenir Roman"/>
          <w:sz w:val="22"/>
          <w:szCs w:val="22"/>
        </w:rPr>
      </w:pPr>
      <w:r w:rsidRPr="004D7EC2">
        <w:rPr>
          <w:rStyle w:val="apple-converted-space"/>
          <w:rFonts w:ascii="Avenir Roman" w:hAnsi="Avenir Roman"/>
          <w:color w:val="212121"/>
          <w:sz w:val="22"/>
          <w:szCs w:val="22"/>
          <w:shd w:val="clear" w:color="auto" w:fill="FFFFFF"/>
        </w:rPr>
        <w:t> </w:t>
      </w:r>
    </w:p>
    <w:p w14:paraId="5A01EC46" w14:textId="77777777" w:rsidR="00035B18" w:rsidRPr="004D7EC2" w:rsidRDefault="008C0438" w:rsidP="00196AF5">
      <w:pPr>
        <w:spacing w:line="360" w:lineRule="auto"/>
        <w:rPr>
          <w:rFonts w:ascii="Avenir Roman" w:hAnsi="Avenir Roman"/>
          <w:sz w:val="22"/>
          <w:szCs w:val="22"/>
        </w:rPr>
      </w:pPr>
    </w:p>
    <w:sectPr w:rsidR="00035B18" w:rsidRPr="004D7EC2" w:rsidSect="00E117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Roman">
    <w:altName w:val="Calibri"/>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w:altName w:val="Cambria"/>
    <w:panose1 w:val="02000503020000020003"/>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D27"/>
    <w:multiLevelType w:val="hybridMultilevel"/>
    <w:tmpl w:val="FE98C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690AFC"/>
    <w:multiLevelType w:val="multilevel"/>
    <w:tmpl w:val="0CC8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E5103"/>
    <w:multiLevelType w:val="hybridMultilevel"/>
    <w:tmpl w:val="22C8DF58"/>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4321413"/>
    <w:multiLevelType w:val="hybridMultilevel"/>
    <w:tmpl w:val="95F41656"/>
    <w:lvl w:ilvl="0" w:tplc="041D0001">
      <w:start w:val="1"/>
      <w:numFmt w:val="bullet"/>
      <w:lvlText w:val=""/>
      <w:lvlJc w:val="left"/>
      <w:pPr>
        <w:ind w:left="1080" w:hanging="360"/>
      </w:pPr>
      <w:rPr>
        <w:rFonts w:ascii="Symbol" w:hAnsi="Symbol" w:cs="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cs="Wingdings" w:hint="default"/>
      </w:rPr>
    </w:lvl>
    <w:lvl w:ilvl="3" w:tplc="041D0001">
      <w:start w:val="1"/>
      <w:numFmt w:val="bullet"/>
      <w:lvlText w:val=""/>
      <w:lvlJc w:val="left"/>
      <w:pPr>
        <w:ind w:left="3240" w:hanging="360"/>
      </w:pPr>
      <w:rPr>
        <w:rFonts w:ascii="Symbol" w:hAnsi="Symbol" w:cs="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cs="Wingdings" w:hint="default"/>
      </w:rPr>
    </w:lvl>
    <w:lvl w:ilvl="6" w:tplc="041D0001">
      <w:start w:val="1"/>
      <w:numFmt w:val="bullet"/>
      <w:lvlText w:val=""/>
      <w:lvlJc w:val="left"/>
      <w:pPr>
        <w:ind w:left="5400" w:hanging="360"/>
      </w:pPr>
      <w:rPr>
        <w:rFonts w:ascii="Symbol" w:hAnsi="Symbol" w:cs="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cs="Wingdings" w:hint="default"/>
      </w:rPr>
    </w:lvl>
  </w:abstractNum>
  <w:abstractNum w:abstractNumId="4" w15:restartNumberingAfterBreak="0">
    <w:nsid w:val="3BC246D5"/>
    <w:multiLevelType w:val="hybridMultilevel"/>
    <w:tmpl w:val="7D3C077E"/>
    <w:lvl w:ilvl="0" w:tplc="33FA50C2">
      <w:numFmt w:val="bullet"/>
      <w:lvlText w:val="-"/>
      <w:lvlJc w:val="left"/>
      <w:pPr>
        <w:ind w:left="720" w:hanging="360"/>
      </w:pPr>
      <w:rPr>
        <w:rFonts w:ascii="Avenir Roman" w:eastAsiaTheme="minorHAnsi"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B0F6C"/>
    <w:multiLevelType w:val="hybridMultilevel"/>
    <w:tmpl w:val="91D4051E"/>
    <w:lvl w:ilvl="0" w:tplc="041D0001">
      <w:start w:val="1"/>
      <w:numFmt w:val="bullet"/>
      <w:lvlText w:val=""/>
      <w:lvlJc w:val="left"/>
      <w:pPr>
        <w:ind w:left="720" w:hanging="360"/>
      </w:pPr>
      <w:rPr>
        <w:rFonts w:ascii="Symbol" w:hAnsi="Symbol" w:cs="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080F11"/>
    <w:multiLevelType w:val="hybridMultilevel"/>
    <w:tmpl w:val="28383CE2"/>
    <w:lvl w:ilvl="0" w:tplc="041D000F">
      <w:start w:val="1"/>
      <w:numFmt w:val="decimal"/>
      <w:lvlText w:val="%1."/>
      <w:lvlJc w:val="left"/>
      <w:pPr>
        <w:ind w:left="1020" w:hanging="360"/>
      </w:pPr>
    </w:lvl>
    <w:lvl w:ilvl="1" w:tplc="041D0003">
      <w:start w:val="1"/>
      <w:numFmt w:val="bullet"/>
      <w:lvlText w:val="o"/>
      <w:lvlJc w:val="left"/>
      <w:pPr>
        <w:ind w:left="1740" w:hanging="360"/>
      </w:pPr>
      <w:rPr>
        <w:rFonts w:ascii="Courier New" w:hAnsi="Courier New" w:cs="Courier New" w:hint="default"/>
      </w:rPr>
    </w:lvl>
    <w:lvl w:ilvl="2" w:tplc="041D0005">
      <w:start w:val="1"/>
      <w:numFmt w:val="bullet"/>
      <w:lvlText w:val=""/>
      <w:lvlJc w:val="left"/>
      <w:pPr>
        <w:ind w:left="2460" w:hanging="360"/>
      </w:pPr>
      <w:rPr>
        <w:rFonts w:ascii="Wingdings" w:hAnsi="Wingdings" w:cs="Wingdings" w:hint="default"/>
      </w:rPr>
    </w:lvl>
    <w:lvl w:ilvl="3" w:tplc="041D0001">
      <w:start w:val="1"/>
      <w:numFmt w:val="bullet"/>
      <w:lvlText w:val=""/>
      <w:lvlJc w:val="left"/>
      <w:pPr>
        <w:ind w:left="3180" w:hanging="360"/>
      </w:pPr>
      <w:rPr>
        <w:rFonts w:ascii="Symbol" w:hAnsi="Symbol" w:cs="Symbol" w:hint="default"/>
      </w:rPr>
    </w:lvl>
    <w:lvl w:ilvl="4" w:tplc="041D0003">
      <w:start w:val="1"/>
      <w:numFmt w:val="bullet"/>
      <w:lvlText w:val="o"/>
      <w:lvlJc w:val="left"/>
      <w:pPr>
        <w:ind w:left="3900" w:hanging="360"/>
      </w:pPr>
      <w:rPr>
        <w:rFonts w:ascii="Courier New" w:hAnsi="Courier New" w:cs="Courier New" w:hint="default"/>
      </w:rPr>
    </w:lvl>
    <w:lvl w:ilvl="5" w:tplc="041D0005">
      <w:start w:val="1"/>
      <w:numFmt w:val="bullet"/>
      <w:lvlText w:val=""/>
      <w:lvlJc w:val="left"/>
      <w:pPr>
        <w:ind w:left="4620" w:hanging="360"/>
      </w:pPr>
      <w:rPr>
        <w:rFonts w:ascii="Wingdings" w:hAnsi="Wingdings" w:cs="Wingdings" w:hint="default"/>
      </w:rPr>
    </w:lvl>
    <w:lvl w:ilvl="6" w:tplc="041D0001">
      <w:start w:val="1"/>
      <w:numFmt w:val="bullet"/>
      <w:lvlText w:val=""/>
      <w:lvlJc w:val="left"/>
      <w:pPr>
        <w:ind w:left="5340" w:hanging="360"/>
      </w:pPr>
      <w:rPr>
        <w:rFonts w:ascii="Symbol" w:hAnsi="Symbol" w:cs="Symbol" w:hint="default"/>
      </w:rPr>
    </w:lvl>
    <w:lvl w:ilvl="7" w:tplc="041D0003">
      <w:start w:val="1"/>
      <w:numFmt w:val="bullet"/>
      <w:lvlText w:val="o"/>
      <w:lvlJc w:val="left"/>
      <w:pPr>
        <w:ind w:left="6060" w:hanging="360"/>
      </w:pPr>
      <w:rPr>
        <w:rFonts w:ascii="Courier New" w:hAnsi="Courier New" w:cs="Courier New" w:hint="default"/>
      </w:rPr>
    </w:lvl>
    <w:lvl w:ilvl="8" w:tplc="041D0005">
      <w:start w:val="1"/>
      <w:numFmt w:val="bullet"/>
      <w:lvlText w:val=""/>
      <w:lvlJc w:val="left"/>
      <w:pPr>
        <w:ind w:left="6780" w:hanging="360"/>
      </w:pPr>
      <w:rPr>
        <w:rFonts w:ascii="Wingdings" w:hAnsi="Wingdings" w:cs="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29"/>
    <w:rsid w:val="00010C25"/>
    <w:rsid w:val="000847F4"/>
    <w:rsid w:val="000C782E"/>
    <w:rsid w:val="000E456A"/>
    <w:rsid w:val="001607AD"/>
    <w:rsid w:val="00196AF5"/>
    <w:rsid w:val="001C3CA9"/>
    <w:rsid w:val="001C5816"/>
    <w:rsid w:val="001F772F"/>
    <w:rsid w:val="00202FFB"/>
    <w:rsid w:val="0022425B"/>
    <w:rsid w:val="0022572B"/>
    <w:rsid w:val="00231E32"/>
    <w:rsid w:val="00237439"/>
    <w:rsid w:val="002A3B45"/>
    <w:rsid w:val="002D1F92"/>
    <w:rsid w:val="002F53D4"/>
    <w:rsid w:val="003332B1"/>
    <w:rsid w:val="003D3C1B"/>
    <w:rsid w:val="003E54ED"/>
    <w:rsid w:val="00427B1B"/>
    <w:rsid w:val="00446C8C"/>
    <w:rsid w:val="004D114E"/>
    <w:rsid w:val="004D7EC2"/>
    <w:rsid w:val="00520CB4"/>
    <w:rsid w:val="00571AE3"/>
    <w:rsid w:val="00572A47"/>
    <w:rsid w:val="00586FE2"/>
    <w:rsid w:val="00684CC0"/>
    <w:rsid w:val="006A1DC6"/>
    <w:rsid w:val="00776729"/>
    <w:rsid w:val="007B33B0"/>
    <w:rsid w:val="007D4749"/>
    <w:rsid w:val="008205C9"/>
    <w:rsid w:val="0085554D"/>
    <w:rsid w:val="00884EE5"/>
    <w:rsid w:val="008935BB"/>
    <w:rsid w:val="008B53BD"/>
    <w:rsid w:val="008C0438"/>
    <w:rsid w:val="00937187"/>
    <w:rsid w:val="0094046C"/>
    <w:rsid w:val="009741B1"/>
    <w:rsid w:val="00976A2F"/>
    <w:rsid w:val="009E13E4"/>
    <w:rsid w:val="00A156BF"/>
    <w:rsid w:val="00A2549F"/>
    <w:rsid w:val="00A9004A"/>
    <w:rsid w:val="00AC72F4"/>
    <w:rsid w:val="00B21DDD"/>
    <w:rsid w:val="00B2565E"/>
    <w:rsid w:val="00B27C9A"/>
    <w:rsid w:val="00B3617C"/>
    <w:rsid w:val="00B50F67"/>
    <w:rsid w:val="00B5707B"/>
    <w:rsid w:val="00B92767"/>
    <w:rsid w:val="00B93814"/>
    <w:rsid w:val="00C43C25"/>
    <w:rsid w:val="00C62D2A"/>
    <w:rsid w:val="00C94606"/>
    <w:rsid w:val="00C95E1E"/>
    <w:rsid w:val="00CC4F11"/>
    <w:rsid w:val="00D45D51"/>
    <w:rsid w:val="00D55B20"/>
    <w:rsid w:val="00E047E6"/>
    <w:rsid w:val="00E117CC"/>
    <w:rsid w:val="00EA73A5"/>
    <w:rsid w:val="00ED7D25"/>
    <w:rsid w:val="00EF5F91"/>
    <w:rsid w:val="00F25B92"/>
    <w:rsid w:val="00F814BB"/>
    <w:rsid w:val="00FD24F4"/>
    <w:rsid w:val="00FF6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4DEE"/>
  <w15:chartTrackingRefBased/>
  <w15:docId w15:val="{4875E3E7-C705-8641-A9F6-7FED7B0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2F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2F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F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02FFB"/>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02FF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2FFB"/>
  </w:style>
  <w:style w:type="character" w:styleId="Emphasis">
    <w:name w:val="Emphasis"/>
    <w:basedOn w:val="DefaultParagraphFont"/>
    <w:uiPriority w:val="20"/>
    <w:qFormat/>
    <w:rsid w:val="00202FFB"/>
    <w:rPr>
      <w:i/>
      <w:iCs/>
    </w:rPr>
  </w:style>
  <w:style w:type="character" w:styleId="Hyperlink">
    <w:name w:val="Hyperlink"/>
    <w:basedOn w:val="DefaultParagraphFont"/>
    <w:uiPriority w:val="99"/>
    <w:unhideWhenUsed/>
    <w:rsid w:val="00202FFB"/>
    <w:rPr>
      <w:color w:val="0000FF"/>
      <w:u w:val="single"/>
    </w:rPr>
  </w:style>
  <w:style w:type="character" w:customStyle="1" w:styleId="docsum-authors">
    <w:name w:val="docsum-authors"/>
    <w:basedOn w:val="DefaultParagraphFont"/>
    <w:rsid w:val="00202FFB"/>
  </w:style>
  <w:style w:type="paragraph" w:styleId="ListParagraph">
    <w:name w:val="List Paragraph"/>
    <w:basedOn w:val="Normal"/>
    <w:uiPriority w:val="34"/>
    <w:qFormat/>
    <w:rsid w:val="00237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62028">
      <w:bodyDiv w:val="1"/>
      <w:marLeft w:val="0"/>
      <w:marRight w:val="0"/>
      <w:marTop w:val="0"/>
      <w:marBottom w:val="0"/>
      <w:divBdr>
        <w:top w:val="none" w:sz="0" w:space="0" w:color="auto"/>
        <w:left w:val="none" w:sz="0" w:space="0" w:color="auto"/>
        <w:bottom w:val="none" w:sz="0" w:space="0" w:color="auto"/>
        <w:right w:val="none" w:sz="0" w:space="0" w:color="auto"/>
      </w:divBdr>
      <w:divsChild>
        <w:div w:id="1803233503">
          <w:marLeft w:val="0"/>
          <w:marRight w:val="0"/>
          <w:marTop w:val="0"/>
          <w:marBottom w:val="0"/>
          <w:divBdr>
            <w:top w:val="none" w:sz="0" w:space="0" w:color="auto"/>
            <w:left w:val="none" w:sz="0" w:space="0" w:color="auto"/>
            <w:bottom w:val="none" w:sz="0" w:space="0" w:color="auto"/>
            <w:right w:val="none" w:sz="0" w:space="0" w:color="auto"/>
          </w:divBdr>
        </w:div>
        <w:div w:id="165558825">
          <w:marLeft w:val="0"/>
          <w:marRight w:val="0"/>
          <w:marTop w:val="0"/>
          <w:marBottom w:val="0"/>
          <w:divBdr>
            <w:top w:val="none" w:sz="0" w:space="0" w:color="auto"/>
            <w:left w:val="none" w:sz="0" w:space="0" w:color="auto"/>
            <w:bottom w:val="none" w:sz="0" w:space="0" w:color="auto"/>
            <w:right w:val="none" w:sz="0" w:space="0" w:color="auto"/>
          </w:divBdr>
        </w:div>
        <w:div w:id="1610503221">
          <w:marLeft w:val="0"/>
          <w:marRight w:val="0"/>
          <w:marTop w:val="0"/>
          <w:marBottom w:val="0"/>
          <w:divBdr>
            <w:top w:val="none" w:sz="0" w:space="0" w:color="auto"/>
            <w:left w:val="none" w:sz="0" w:space="0" w:color="auto"/>
            <w:bottom w:val="none" w:sz="0" w:space="0" w:color="auto"/>
            <w:right w:val="none" w:sz="0" w:space="0" w:color="auto"/>
          </w:divBdr>
        </w:div>
        <w:div w:id="260258804">
          <w:marLeft w:val="0"/>
          <w:marRight w:val="0"/>
          <w:marTop w:val="0"/>
          <w:marBottom w:val="0"/>
          <w:divBdr>
            <w:top w:val="none" w:sz="0" w:space="0" w:color="auto"/>
            <w:left w:val="none" w:sz="0" w:space="0" w:color="auto"/>
            <w:bottom w:val="none" w:sz="0" w:space="0" w:color="auto"/>
            <w:right w:val="none" w:sz="0" w:space="0" w:color="auto"/>
          </w:divBdr>
        </w:div>
        <w:div w:id="406611060">
          <w:marLeft w:val="0"/>
          <w:marRight w:val="0"/>
          <w:marTop w:val="0"/>
          <w:marBottom w:val="0"/>
          <w:divBdr>
            <w:top w:val="none" w:sz="0" w:space="0" w:color="auto"/>
            <w:left w:val="none" w:sz="0" w:space="0" w:color="auto"/>
            <w:bottom w:val="none" w:sz="0" w:space="0" w:color="auto"/>
            <w:right w:val="none" w:sz="0" w:space="0" w:color="auto"/>
          </w:divBdr>
        </w:div>
        <w:div w:id="1768697268">
          <w:marLeft w:val="0"/>
          <w:marRight w:val="0"/>
          <w:marTop w:val="0"/>
          <w:marBottom w:val="0"/>
          <w:divBdr>
            <w:top w:val="none" w:sz="0" w:space="0" w:color="auto"/>
            <w:left w:val="none" w:sz="0" w:space="0" w:color="auto"/>
            <w:bottom w:val="none" w:sz="0" w:space="0" w:color="auto"/>
            <w:right w:val="none" w:sz="0" w:space="0" w:color="auto"/>
          </w:divBdr>
        </w:div>
        <w:div w:id="1485781624">
          <w:marLeft w:val="0"/>
          <w:marRight w:val="0"/>
          <w:marTop w:val="0"/>
          <w:marBottom w:val="0"/>
          <w:divBdr>
            <w:top w:val="none" w:sz="0" w:space="0" w:color="auto"/>
            <w:left w:val="none" w:sz="0" w:space="0" w:color="auto"/>
            <w:bottom w:val="none" w:sz="0" w:space="0" w:color="auto"/>
            <w:right w:val="none" w:sz="0" w:space="0" w:color="auto"/>
          </w:divBdr>
        </w:div>
      </w:divsChild>
    </w:div>
    <w:div w:id="730738020">
      <w:bodyDiv w:val="1"/>
      <w:marLeft w:val="0"/>
      <w:marRight w:val="0"/>
      <w:marTop w:val="0"/>
      <w:marBottom w:val="0"/>
      <w:divBdr>
        <w:top w:val="none" w:sz="0" w:space="0" w:color="auto"/>
        <w:left w:val="none" w:sz="0" w:space="0" w:color="auto"/>
        <w:bottom w:val="none" w:sz="0" w:space="0" w:color="auto"/>
        <w:right w:val="none" w:sz="0" w:space="0" w:color="auto"/>
      </w:divBdr>
      <w:divsChild>
        <w:div w:id="697316357">
          <w:marLeft w:val="0"/>
          <w:marRight w:val="0"/>
          <w:marTop w:val="0"/>
          <w:marBottom w:val="0"/>
          <w:divBdr>
            <w:top w:val="none" w:sz="0" w:space="0" w:color="auto"/>
            <w:left w:val="none" w:sz="0" w:space="0" w:color="auto"/>
            <w:bottom w:val="none" w:sz="0" w:space="0" w:color="auto"/>
            <w:right w:val="none" w:sz="0" w:space="0" w:color="auto"/>
          </w:divBdr>
          <w:divsChild>
            <w:div w:id="1026634336">
              <w:marLeft w:val="0"/>
              <w:marRight w:val="0"/>
              <w:marTop w:val="0"/>
              <w:marBottom w:val="0"/>
              <w:divBdr>
                <w:top w:val="none" w:sz="0" w:space="0" w:color="auto"/>
                <w:left w:val="none" w:sz="0" w:space="0" w:color="auto"/>
                <w:bottom w:val="none" w:sz="0" w:space="0" w:color="auto"/>
                <w:right w:val="none" w:sz="0" w:space="0" w:color="auto"/>
              </w:divBdr>
              <w:divsChild>
                <w:div w:id="1635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2353">
      <w:bodyDiv w:val="1"/>
      <w:marLeft w:val="0"/>
      <w:marRight w:val="0"/>
      <w:marTop w:val="0"/>
      <w:marBottom w:val="0"/>
      <w:divBdr>
        <w:top w:val="none" w:sz="0" w:space="0" w:color="auto"/>
        <w:left w:val="none" w:sz="0" w:space="0" w:color="auto"/>
        <w:bottom w:val="none" w:sz="0" w:space="0" w:color="auto"/>
        <w:right w:val="none" w:sz="0" w:space="0" w:color="auto"/>
      </w:divBdr>
      <w:divsChild>
        <w:div w:id="1299385581">
          <w:marLeft w:val="0"/>
          <w:marRight w:val="0"/>
          <w:marTop w:val="0"/>
          <w:marBottom w:val="0"/>
          <w:divBdr>
            <w:top w:val="none" w:sz="0" w:space="0" w:color="auto"/>
            <w:left w:val="none" w:sz="0" w:space="0" w:color="auto"/>
            <w:bottom w:val="none" w:sz="0" w:space="0" w:color="auto"/>
            <w:right w:val="none" w:sz="0" w:space="0" w:color="auto"/>
          </w:divBdr>
          <w:divsChild>
            <w:div w:id="2093508133">
              <w:marLeft w:val="0"/>
              <w:marRight w:val="0"/>
              <w:marTop w:val="0"/>
              <w:marBottom w:val="0"/>
              <w:divBdr>
                <w:top w:val="none" w:sz="0" w:space="0" w:color="auto"/>
                <w:left w:val="none" w:sz="0" w:space="0" w:color="auto"/>
                <w:bottom w:val="none" w:sz="0" w:space="0" w:color="auto"/>
                <w:right w:val="none" w:sz="0" w:space="0" w:color="auto"/>
              </w:divBdr>
              <w:divsChild>
                <w:div w:id="1487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2429">
      <w:bodyDiv w:val="1"/>
      <w:marLeft w:val="0"/>
      <w:marRight w:val="0"/>
      <w:marTop w:val="0"/>
      <w:marBottom w:val="0"/>
      <w:divBdr>
        <w:top w:val="none" w:sz="0" w:space="0" w:color="auto"/>
        <w:left w:val="none" w:sz="0" w:space="0" w:color="auto"/>
        <w:bottom w:val="none" w:sz="0" w:space="0" w:color="auto"/>
        <w:right w:val="none" w:sz="0" w:space="0" w:color="auto"/>
      </w:divBdr>
      <w:divsChild>
        <w:div w:id="71241125">
          <w:marLeft w:val="0"/>
          <w:marRight w:val="0"/>
          <w:marTop w:val="0"/>
          <w:marBottom w:val="0"/>
          <w:divBdr>
            <w:top w:val="none" w:sz="0" w:space="0" w:color="auto"/>
            <w:left w:val="none" w:sz="0" w:space="0" w:color="auto"/>
            <w:bottom w:val="none" w:sz="0" w:space="0" w:color="auto"/>
            <w:right w:val="none" w:sz="0" w:space="0" w:color="auto"/>
          </w:divBdr>
          <w:divsChild>
            <w:div w:id="1378581346">
              <w:marLeft w:val="0"/>
              <w:marRight w:val="0"/>
              <w:marTop w:val="0"/>
              <w:marBottom w:val="0"/>
              <w:divBdr>
                <w:top w:val="none" w:sz="0" w:space="0" w:color="auto"/>
                <w:left w:val="none" w:sz="0" w:space="0" w:color="auto"/>
                <w:bottom w:val="none" w:sz="0" w:space="0" w:color="auto"/>
                <w:right w:val="none" w:sz="0" w:space="0" w:color="auto"/>
              </w:divBdr>
              <w:divsChild>
                <w:div w:id="1907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open-access/reversal-of-cognitive-decline-100-patients-2161-0460-1000450-105387.html" TargetMode="External"/><Relationship Id="rId3" Type="http://schemas.openxmlformats.org/officeDocument/2006/relationships/settings" Target="settings.xml"/><Relationship Id="rId7" Type="http://schemas.openxmlformats.org/officeDocument/2006/relationships/hyperlink" Target="https://pubmed.ncbi.nlm.nih.gov/32690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5771249/"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17</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Bolouri Research Center, BRC</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Haydeh Bolouri</dc:creator>
  <cp:keywords/>
  <dc:description/>
  <cp:lastModifiedBy>Haydeh Bolouri</cp:lastModifiedBy>
  <cp:revision>11</cp:revision>
  <dcterms:created xsi:type="dcterms:W3CDTF">2021-12-01T18:29:00Z</dcterms:created>
  <dcterms:modified xsi:type="dcterms:W3CDTF">2021-12-05T16:51:00Z</dcterms:modified>
</cp:coreProperties>
</file>